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4D14" w14:textId="77777777" w:rsidR="00A478B8" w:rsidRDefault="004258A7" w:rsidP="004258A7">
      <w:pPr>
        <w:jc w:val="center"/>
        <w:rPr>
          <w:b/>
          <w:u w:val="single"/>
        </w:rPr>
      </w:pPr>
      <w:r>
        <w:rPr>
          <w:b/>
          <w:u w:val="single"/>
        </w:rPr>
        <w:t>MINUTES OF THE CHARTER TRUSTEE MEETING HELD</w:t>
      </w:r>
    </w:p>
    <w:p w14:paraId="5F2DF83E" w14:textId="77777777" w:rsidR="004258A7" w:rsidRDefault="004258A7" w:rsidP="004258A7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4258A7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2017</w:t>
      </w:r>
    </w:p>
    <w:p w14:paraId="019945A8" w14:textId="77777777" w:rsidR="004258A7" w:rsidRDefault="006B5338" w:rsidP="004258A7">
      <w:pPr>
        <w:jc w:val="center"/>
        <w:rPr>
          <w:b/>
          <w:u w:val="single"/>
        </w:rPr>
      </w:pPr>
      <w:r>
        <w:rPr>
          <w:b/>
          <w:u w:val="single"/>
        </w:rPr>
        <w:t xml:space="preserve">CHARTER TRUSTEE COMMITTEE </w:t>
      </w:r>
      <w:r w:rsidR="00334FCE">
        <w:rPr>
          <w:b/>
          <w:u w:val="single"/>
        </w:rPr>
        <w:t xml:space="preserve">ROOM - </w:t>
      </w:r>
      <w:r w:rsidR="004258A7">
        <w:rPr>
          <w:b/>
          <w:u w:val="single"/>
        </w:rPr>
        <w:t>THE MEDIA CENTRE</w:t>
      </w:r>
    </w:p>
    <w:p w14:paraId="7011FD6B" w14:textId="77777777" w:rsidR="004258A7" w:rsidRDefault="004258A7" w:rsidP="004258A7">
      <w:pPr>
        <w:pStyle w:val="NoSpacing"/>
      </w:pPr>
      <w:r>
        <w:rPr>
          <w:b/>
          <w:u w:val="single"/>
        </w:rPr>
        <w:t>PRESENT:</w:t>
      </w:r>
      <w:r>
        <w:tab/>
        <w:t xml:space="preserve">Cllr </w:t>
      </w:r>
      <w:proofErr w:type="spellStart"/>
      <w:r>
        <w:t>Rosamund</w:t>
      </w:r>
      <w:proofErr w:type="spellEnd"/>
      <w:r>
        <w:t xml:space="preserve"> Dixon (Mayor), Cllr Julie </w:t>
      </w:r>
      <w:proofErr w:type="spellStart"/>
      <w:r>
        <w:t>Dellar</w:t>
      </w:r>
      <w:proofErr w:type="spellEnd"/>
      <w:r>
        <w:t xml:space="preserve"> (Deputy Mayor), Cllr Linda Potts,</w:t>
      </w:r>
    </w:p>
    <w:p w14:paraId="7D33E555" w14:textId="77777777" w:rsidR="004258A7" w:rsidRDefault="004258A7" w:rsidP="004258A7">
      <w:pPr>
        <w:pStyle w:val="NoSpacing"/>
      </w:pPr>
      <w:r>
        <w:tab/>
      </w:r>
      <w:r>
        <w:tab/>
        <w:t xml:space="preserve">Cllr Iris Johnson, Cllr Mick Tomlinson, Cllr Jay-Jones, Cllr Gary Taylor, </w:t>
      </w:r>
      <w:r>
        <w:tab/>
      </w:r>
      <w:r>
        <w:tab/>
      </w:r>
      <w:r>
        <w:tab/>
      </w:r>
      <w:r>
        <w:tab/>
        <w:t>Cllr Robin Edwards</w:t>
      </w:r>
    </w:p>
    <w:p w14:paraId="4AF1F62C" w14:textId="77777777" w:rsidR="004258A7" w:rsidRDefault="004258A7" w:rsidP="004258A7">
      <w:pPr>
        <w:pStyle w:val="NoSpacing"/>
      </w:pPr>
      <w:r>
        <w:tab/>
      </w:r>
      <w:r>
        <w:tab/>
      </w:r>
    </w:p>
    <w:p w14:paraId="3F7DDF69" w14:textId="77777777" w:rsidR="004258A7" w:rsidRDefault="004258A7" w:rsidP="004258A7">
      <w:pPr>
        <w:pStyle w:val="NoSpacing"/>
      </w:pPr>
      <w:r>
        <w:tab/>
      </w:r>
      <w:r>
        <w:tab/>
      </w:r>
      <w:proofErr w:type="gramStart"/>
      <w:r>
        <w:t>Also</w:t>
      </w:r>
      <w:proofErr w:type="gramEnd"/>
      <w:r>
        <w:t xml:space="preserve"> Present:</w:t>
      </w:r>
      <w:r>
        <w:tab/>
        <w:t>Cllr Tom King</w:t>
      </w:r>
    </w:p>
    <w:p w14:paraId="5AF0886C" w14:textId="77777777" w:rsidR="004258A7" w:rsidRDefault="004258A7" w:rsidP="004258A7">
      <w:pPr>
        <w:pStyle w:val="NoSpacing"/>
      </w:pPr>
      <w:r>
        <w:tab/>
      </w:r>
      <w:r>
        <w:tab/>
      </w:r>
      <w:r>
        <w:tab/>
      </w:r>
      <w:r>
        <w:tab/>
        <w:t>Mr James Brazier</w:t>
      </w:r>
    </w:p>
    <w:p w14:paraId="58AE89CC" w14:textId="77777777" w:rsidR="004258A7" w:rsidRDefault="00D71503" w:rsidP="004258A7">
      <w:pPr>
        <w:pStyle w:val="NoSpacing"/>
      </w:pPr>
      <w:r>
        <w:tab/>
      </w:r>
      <w:r>
        <w:tab/>
      </w:r>
      <w:r>
        <w:tab/>
      </w:r>
      <w:r>
        <w:tab/>
        <w:t xml:space="preserve"> </w:t>
      </w:r>
      <w:r w:rsidR="00E24462">
        <w:t>M</w:t>
      </w:r>
      <w:r>
        <w:t>ember of the publ</w:t>
      </w:r>
      <w:r w:rsidR="00440682">
        <w:t>i</w:t>
      </w:r>
      <w:r>
        <w:t>c.</w:t>
      </w:r>
      <w:r w:rsidR="004258A7">
        <w:tab/>
      </w:r>
      <w:r w:rsidR="004258A7">
        <w:tab/>
      </w:r>
      <w:r w:rsidR="004258A7">
        <w:tab/>
      </w:r>
    </w:p>
    <w:p w14:paraId="3AE94CE6" w14:textId="77777777" w:rsidR="004258A7" w:rsidRDefault="004258A7" w:rsidP="004258A7">
      <w:pPr>
        <w:pStyle w:val="NoSpacing"/>
      </w:pPr>
      <w:r>
        <w:tab/>
      </w:r>
      <w:r>
        <w:tab/>
      </w:r>
      <w:r>
        <w:tab/>
      </w:r>
      <w:r>
        <w:tab/>
        <w:t>Ingrid Spencer, Clerk to the Margate Charter Trustees</w:t>
      </w:r>
    </w:p>
    <w:p w14:paraId="2337DBB6" w14:textId="77777777" w:rsidR="004258A7" w:rsidRDefault="004258A7" w:rsidP="004258A7">
      <w:pPr>
        <w:pStyle w:val="NoSpacing"/>
      </w:pPr>
      <w:r>
        <w:rPr>
          <w:b/>
          <w:u w:val="single"/>
        </w:rPr>
        <w:t>MINUTE 53</w:t>
      </w:r>
      <w:r>
        <w:rPr>
          <w:b/>
        </w:rPr>
        <w:tab/>
      </w:r>
      <w:r>
        <w:rPr>
          <w:b/>
          <w:u w:val="single"/>
        </w:rPr>
        <w:t>APOLOGIES</w:t>
      </w:r>
      <w:r>
        <w:t>:</w:t>
      </w:r>
      <w:r>
        <w:tab/>
        <w:t xml:space="preserve">Received from Cllr J. Curran and Cllr Ian </w:t>
      </w:r>
      <w:proofErr w:type="spellStart"/>
      <w:r>
        <w:t>Venables</w:t>
      </w:r>
      <w:proofErr w:type="spellEnd"/>
      <w:r>
        <w:t>.</w:t>
      </w:r>
    </w:p>
    <w:p w14:paraId="30F4ABE3" w14:textId="77777777" w:rsidR="004258A7" w:rsidRDefault="004258A7" w:rsidP="004258A7">
      <w:pPr>
        <w:pStyle w:val="NoSpacing"/>
      </w:pPr>
    </w:p>
    <w:p w14:paraId="3572E3FB" w14:textId="77777777" w:rsidR="004258A7" w:rsidRDefault="004258A7" w:rsidP="004258A7">
      <w:pPr>
        <w:pStyle w:val="NoSpacing"/>
        <w:rPr>
          <w:b/>
          <w:u w:val="single"/>
        </w:rPr>
      </w:pPr>
      <w:r>
        <w:rPr>
          <w:b/>
          <w:u w:val="single"/>
        </w:rPr>
        <w:t>MINUTE 54</w:t>
      </w:r>
      <w:r>
        <w:rPr>
          <w:b/>
        </w:rPr>
        <w:tab/>
      </w:r>
      <w:r>
        <w:rPr>
          <w:b/>
          <w:u w:val="single"/>
        </w:rPr>
        <w:t>MINUTES OF PREVIOUS MEETING &amp; MATTERS ARISING</w:t>
      </w:r>
    </w:p>
    <w:p w14:paraId="13A0D6B9" w14:textId="77777777" w:rsidR="004258A7" w:rsidRDefault="004258A7" w:rsidP="004258A7">
      <w:pPr>
        <w:pStyle w:val="NoSpacing"/>
      </w:pPr>
      <w:r>
        <w:tab/>
      </w:r>
      <w:r>
        <w:tab/>
        <w:t>The Minutes of the meeting held 25</w:t>
      </w:r>
      <w:r w:rsidRPr="004258A7">
        <w:rPr>
          <w:vertAlign w:val="superscript"/>
        </w:rPr>
        <w:t>th</w:t>
      </w:r>
      <w:r>
        <w:t xml:space="preserve"> September 2017, previously circulated, were </w:t>
      </w:r>
      <w:r>
        <w:tab/>
      </w:r>
      <w:r>
        <w:tab/>
        <w:t>read and approved.</w:t>
      </w:r>
    </w:p>
    <w:p w14:paraId="1C5A3613" w14:textId="77777777" w:rsidR="004258A7" w:rsidRDefault="004258A7" w:rsidP="004258A7">
      <w:pPr>
        <w:pStyle w:val="NoSpacing"/>
      </w:pPr>
      <w:r>
        <w:tab/>
      </w:r>
      <w:r>
        <w:tab/>
        <w:t>Proposed: Cllr R. Edwards</w:t>
      </w:r>
    </w:p>
    <w:p w14:paraId="4BD93997" w14:textId="77777777" w:rsidR="004258A7" w:rsidRDefault="004258A7" w:rsidP="004258A7">
      <w:pPr>
        <w:pStyle w:val="NoSpacing"/>
      </w:pPr>
      <w:r>
        <w:tab/>
      </w:r>
      <w:r>
        <w:tab/>
        <w:t xml:space="preserve">Seconded: Cllr J. </w:t>
      </w:r>
      <w:proofErr w:type="spellStart"/>
      <w:proofErr w:type="gramStart"/>
      <w:r>
        <w:t>Dellar</w:t>
      </w:r>
      <w:proofErr w:type="spellEnd"/>
      <w:r w:rsidR="00FC3CA3">
        <w:t xml:space="preserve"> .</w:t>
      </w:r>
      <w:proofErr w:type="gramEnd"/>
      <w:r w:rsidR="00FC3CA3">
        <w:t xml:space="preserve"> Passed </w:t>
      </w:r>
      <w:proofErr w:type="spellStart"/>
      <w:r w:rsidR="00FC3CA3">
        <w:t>nem</w:t>
      </w:r>
      <w:proofErr w:type="spellEnd"/>
      <w:r w:rsidR="00FC3CA3">
        <w:t xml:space="preserve"> con</w:t>
      </w:r>
    </w:p>
    <w:p w14:paraId="678322A8" w14:textId="77777777" w:rsidR="004258A7" w:rsidRDefault="004258A7" w:rsidP="004258A7">
      <w:pPr>
        <w:pStyle w:val="NoSpacing"/>
      </w:pPr>
      <w:r>
        <w:tab/>
      </w:r>
      <w:r>
        <w:tab/>
        <w:t xml:space="preserve">Cllr Potts asked Cllr Jaye-Jones whether he had had any success locating the lease on </w:t>
      </w:r>
      <w:r>
        <w:tab/>
      </w:r>
      <w:r>
        <w:tab/>
        <w:t xml:space="preserve">the Oval Bandstand. It has not been found, and Cllr Johnston stated that she too had </w:t>
      </w:r>
      <w:r>
        <w:tab/>
      </w:r>
      <w:r>
        <w:tab/>
        <w:t>attempted to locate the lease without success.</w:t>
      </w:r>
    </w:p>
    <w:p w14:paraId="2CD567D7" w14:textId="77777777" w:rsidR="004258A7" w:rsidRDefault="004258A7" w:rsidP="004258A7">
      <w:pPr>
        <w:pStyle w:val="NoSpacing"/>
      </w:pPr>
      <w:r>
        <w:tab/>
      </w:r>
      <w:r>
        <w:tab/>
        <w:t xml:space="preserve">Mr </w:t>
      </w:r>
      <w:r w:rsidR="00D07E21">
        <w:t>B</w:t>
      </w:r>
      <w:r>
        <w:t xml:space="preserve">razier requested permission to speak and pointed out a typo in the Public </w:t>
      </w:r>
      <w:r>
        <w:tab/>
      </w:r>
      <w:r>
        <w:tab/>
      </w:r>
      <w:r>
        <w:tab/>
        <w:t>Interest Report of 27</w:t>
      </w:r>
      <w:r w:rsidRPr="004258A7">
        <w:rPr>
          <w:vertAlign w:val="superscript"/>
        </w:rPr>
        <w:t>th</w:t>
      </w:r>
      <w:r>
        <w:t xml:space="preserve"> November 2017.</w:t>
      </w:r>
    </w:p>
    <w:p w14:paraId="11FD70A9" w14:textId="77777777" w:rsidR="004258A7" w:rsidRPr="00E4268C" w:rsidRDefault="004258A7" w:rsidP="004258A7">
      <w:pPr>
        <w:pStyle w:val="NoSpacing"/>
        <w:rPr>
          <w:b/>
        </w:rPr>
      </w:pPr>
      <w:r>
        <w:tab/>
      </w:r>
      <w:r>
        <w:tab/>
        <w:t>Cllr Johnston asked whether there had been any progress</w:t>
      </w:r>
      <w:r w:rsidR="00B84AB4">
        <w:t xml:space="preserve"> made regarding </w:t>
      </w:r>
      <w:r w:rsidR="00B84AB4">
        <w:tab/>
      </w:r>
      <w:r w:rsidR="00B84AB4">
        <w:tab/>
      </w:r>
      <w:r w:rsidR="00D07E21">
        <w:tab/>
      </w:r>
      <w:r w:rsidR="00B84AB4">
        <w:t xml:space="preserve">the Community Governance Review. The Clerk had not received a reply to her letter </w:t>
      </w:r>
      <w:r w:rsidR="00B84AB4">
        <w:tab/>
      </w:r>
      <w:r w:rsidR="00B84AB4">
        <w:tab/>
      </w:r>
      <w:r w:rsidR="007E3569">
        <w:t>of 1</w:t>
      </w:r>
      <w:r w:rsidR="007E3569" w:rsidRPr="007E3569">
        <w:rPr>
          <w:vertAlign w:val="superscript"/>
        </w:rPr>
        <w:t>st</w:t>
      </w:r>
      <w:r w:rsidR="007E3569">
        <w:t xml:space="preserve"> August </w:t>
      </w:r>
      <w:r w:rsidR="00B84AB4">
        <w:t>to the Chief Executive Officer</w:t>
      </w:r>
      <w:r w:rsidR="007E3569">
        <w:t>.</w:t>
      </w:r>
      <w:r w:rsidR="00E4268C">
        <w:t xml:space="preserve"> The Clerk was asked to write again to the </w:t>
      </w:r>
      <w:r w:rsidR="00E4268C">
        <w:tab/>
      </w:r>
      <w:r w:rsidR="00E4268C">
        <w:tab/>
        <w:t>Chief Executive and request an answer to the letter of 1.8.17.</w:t>
      </w:r>
      <w:r w:rsidR="00E4268C">
        <w:tab/>
      </w:r>
      <w:r w:rsidR="00E4268C">
        <w:tab/>
      </w:r>
      <w:r w:rsidR="00E4268C">
        <w:tab/>
      </w:r>
      <w:r w:rsidR="00E4268C">
        <w:rPr>
          <w:b/>
        </w:rPr>
        <w:t>IS</w:t>
      </w:r>
    </w:p>
    <w:p w14:paraId="42D7B6CC" w14:textId="17120ABF" w:rsidR="007E3569" w:rsidRDefault="007E3569" w:rsidP="004258A7">
      <w:pPr>
        <w:pStyle w:val="NoSpacing"/>
      </w:pPr>
      <w:r>
        <w:tab/>
      </w:r>
      <w:r>
        <w:tab/>
        <w:t xml:space="preserve">A discussion took place regarding the Christmas Tree which would be </w:t>
      </w:r>
      <w:r w:rsidR="00624500">
        <w:t>sited</w:t>
      </w:r>
      <w:r>
        <w:t xml:space="preserve"> in </w:t>
      </w:r>
      <w:r>
        <w:tab/>
      </w:r>
      <w:r>
        <w:tab/>
      </w:r>
      <w:r>
        <w:tab/>
        <w:t>Market Place</w:t>
      </w:r>
      <w:r w:rsidR="00D07E21">
        <w:t>, that being considered</w:t>
      </w:r>
      <w:bookmarkStart w:id="0" w:name="_GoBack"/>
      <w:bookmarkEnd w:id="0"/>
      <w:r>
        <w:t xml:space="preserve"> a more suitable and traditional site for </w:t>
      </w:r>
      <w:r w:rsidR="00192C09">
        <w:tab/>
      </w:r>
      <w:r w:rsidR="00192C09">
        <w:tab/>
      </w:r>
      <w:r w:rsidR="00192C09">
        <w:tab/>
      </w:r>
      <w:r>
        <w:t xml:space="preserve">the Mayor/Charter Trustees’ tree. All paperwork was in place and new lights bought. </w:t>
      </w:r>
      <w:r w:rsidR="00192C09">
        <w:tab/>
      </w:r>
      <w:r w:rsidR="00192C09">
        <w:tab/>
      </w:r>
      <w:r>
        <w:t>Electrical work was</w:t>
      </w:r>
      <w:r w:rsidR="00192C09">
        <w:t xml:space="preserve"> </w:t>
      </w:r>
      <w:r>
        <w:t xml:space="preserve">almost complete but there was a slight problem as lights in the </w:t>
      </w:r>
      <w:r w:rsidR="00192C09">
        <w:tab/>
      </w:r>
      <w:r w:rsidR="00192C09">
        <w:tab/>
      </w:r>
      <w:r>
        <w:t xml:space="preserve">three trees in Market Place also came from the same electrical supply and needed to </w:t>
      </w:r>
      <w:r w:rsidR="00192C09">
        <w:tab/>
      </w:r>
      <w:r w:rsidR="00192C09">
        <w:tab/>
      </w:r>
      <w:r>
        <w:t xml:space="preserve">be made safe (due to vandalism) before ‘our’ lights could be connected. The Charter </w:t>
      </w:r>
      <w:r w:rsidR="00192C09">
        <w:tab/>
      </w:r>
      <w:r w:rsidR="00192C09">
        <w:tab/>
      </w:r>
      <w:r>
        <w:t xml:space="preserve">Trustees approved replacing defective lights if necessary. </w:t>
      </w:r>
    </w:p>
    <w:p w14:paraId="688C7AD0" w14:textId="77777777" w:rsidR="007E3569" w:rsidRDefault="007E3569" w:rsidP="004258A7">
      <w:pPr>
        <w:pStyle w:val="NoSpacing"/>
      </w:pPr>
      <w:r>
        <w:tab/>
      </w:r>
      <w:r>
        <w:tab/>
        <w:t xml:space="preserve">Cllr Tomlinson gave background to and update on the tree in Cecil Square which is </w:t>
      </w:r>
      <w:r>
        <w:tab/>
      </w:r>
      <w:r>
        <w:tab/>
        <w:t xml:space="preserve">being crowd-funded. </w:t>
      </w:r>
      <w:r w:rsidR="00E4268C">
        <w:t xml:space="preserve">Cllr Johnson was of the belief that the Town team would not </w:t>
      </w:r>
      <w:r w:rsidR="00E4268C">
        <w:tab/>
      </w:r>
      <w:r w:rsidR="00E4268C">
        <w:tab/>
        <w:t xml:space="preserve">be providing a tree in the Piazza, but it was possible that lights could be placed on </w:t>
      </w:r>
      <w:r w:rsidR="00E4268C">
        <w:tab/>
      </w:r>
      <w:r w:rsidR="00E4268C">
        <w:tab/>
        <w:t>the bushes around the Piazza, which has happened before and looked very effective.</w:t>
      </w:r>
    </w:p>
    <w:p w14:paraId="70505B12" w14:textId="77777777" w:rsidR="00E4268C" w:rsidRDefault="00E4268C" w:rsidP="004258A7">
      <w:pPr>
        <w:pStyle w:val="NoSpacing"/>
        <w:rPr>
          <w:b/>
          <w:u w:val="single"/>
        </w:rPr>
      </w:pPr>
      <w:r>
        <w:rPr>
          <w:b/>
          <w:u w:val="single"/>
        </w:rPr>
        <w:t>MINUTE 55</w:t>
      </w:r>
      <w:r>
        <w:rPr>
          <w:b/>
        </w:rPr>
        <w:tab/>
      </w:r>
      <w:r>
        <w:rPr>
          <w:b/>
          <w:u w:val="single"/>
        </w:rPr>
        <w:t>MAYOR’S REPORT</w:t>
      </w:r>
    </w:p>
    <w:p w14:paraId="55C2B5C0" w14:textId="77777777" w:rsidR="00E4268C" w:rsidRPr="00E4268C" w:rsidRDefault="00E4268C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Westgate on Sea</w:t>
      </w:r>
    </w:p>
    <w:p w14:paraId="29C37C77" w14:textId="77777777" w:rsidR="00E4268C" w:rsidRDefault="00E4268C" w:rsidP="004258A7">
      <w:pPr>
        <w:pStyle w:val="NoSpacing"/>
      </w:pPr>
      <w:r>
        <w:tab/>
      </w:r>
      <w:r>
        <w:tab/>
        <w:t>The Mayor update</w:t>
      </w:r>
      <w:r w:rsidR="00624500">
        <w:t>d</w:t>
      </w:r>
      <w:r>
        <w:t xml:space="preserve"> the Charter Trustees regarding the Westgate On Sea </w:t>
      </w:r>
      <w:r w:rsidR="00624500">
        <w:tab/>
      </w:r>
      <w:r w:rsidR="00624500">
        <w:tab/>
      </w:r>
      <w:r w:rsidR="00624500">
        <w:tab/>
      </w:r>
      <w:r>
        <w:t>Settlement.</w:t>
      </w:r>
    </w:p>
    <w:p w14:paraId="4B8AA26B" w14:textId="77777777" w:rsidR="00E4268C" w:rsidRDefault="00E4268C" w:rsidP="004258A7">
      <w:pPr>
        <w:pStyle w:val="NoSpacing"/>
      </w:pPr>
      <w:r>
        <w:tab/>
      </w:r>
      <w:r>
        <w:tab/>
        <w:t xml:space="preserve">A letter had been sent to the Chairman of Westgate On Sea, requesting the </w:t>
      </w:r>
      <w:r>
        <w:tab/>
      </w:r>
      <w:r>
        <w:tab/>
      </w:r>
      <w:r>
        <w:tab/>
        <w:t>repayment of £18,372.78. To date, no reply had been received.</w:t>
      </w:r>
    </w:p>
    <w:p w14:paraId="2085BDC3" w14:textId="77777777" w:rsidR="00E4268C" w:rsidRDefault="00E4268C" w:rsidP="004258A7">
      <w:pPr>
        <w:pStyle w:val="NoSpacing"/>
      </w:pPr>
      <w:r>
        <w:tab/>
      </w:r>
      <w:r>
        <w:tab/>
        <w:t xml:space="preserve">The Charter Trustees had further requested the Mayor to seek legal advice regarding </w:t>
      </w:r>
      <w:r>
        <w:tab/>
      </w:r>
      <w:r>
        <w:tab/>
        <w:t xml:space="preserve">the overpayment and a meeting was duly held between the Executive and Boys and </w:t>
      </w:r>
      <w:r>
        <w:tab/>
      </w:r>
      <w:r>
        <w:tab/>
        <w:t xml:space="preserve">Maughan. The advice received was that it was expected that Westgate On Sea </w:t>
      </w:r>
      <w:r>
        <w:tab/>
      </w:r>
      <w:r>
        <w:tab/>
      </w:r>
      <w:r>
        <w:tab/>
        <w:t xml:space="preserve">would refuse to repay the amount requested and that, in the opinion of our legal </w:t>
      </w:r>
      <w:r>
        <w:tab/>
      </w:r>
      <w:r>
        <w:tab/>
        <w:t>advisor, there was very little chance of recovering the monies through the Courts.</w:t>
      </w:r>
    </w:p>
    <w:p w14:paraId="45CDA1FA" w14:textId="77777777" w:rsidR="00E4268C" w:rsidRPr="003B7936" w:rsidRDefault="00E4268C" w:rsidP="004258A7">
      <w:pPr>
        <w:pStyle w:val="NoSpacing"/>
        <w:rPr>
          <w:b/>
        </w:rPr>
      </w:pPr>
      <w:r>
        <w:lastRenderedPageBreak/>
        <w:tab/>
      </w:r>
      <w:r>
        <w:tab/>
        <w:t xml:space="preserve">The Mayor requested a letter be sent to the Chairman of Westgate On Sea, to </w:t>
      </w:r>
      <w:r>
        <w:tab/>
      </w:r>
      <w:r>
        <w:tab/>
      </w:r>
      <w:r>
        <w:tab/>
        <w:t xml:space="preserve">formally acknowledge and reply to our letter so that a line can be drawn under the </w:t>
      </w:r>
      <w:r>
        <w:tab/>
      </w:r>
      <w:r>
        <w:tab/>
        <w:t xml:space="preserve">matter; lessons learned, and we should work with Westgate On Sea Town Council </w:t>
      </w:r>
      <w:r>
        <w:tab/>
      </w:r>
      <w:r>
        <w:tab/>
        <w:t xml:space="preserve">for the benefit of the residents of our respective </w:t>
      </w:r>
      <w:r w:rsidR="00624500">
        <w:t>areas</w:t>
      </w:r>
      <w:r>
        <w:t>.</w:t>
      </w:r>
      <w:r w:rsidR="003B7936">
        <w:tab/>
      </w:r>
      <w:r w:rsidR="003B7936">
        <w:tab/>
      </w:r>
      <w:r w:rsidR="003B7936">
        <w:tab/>
      </w:r>
      <w:r w:rsidR="003B7936">
        <w:tab/>
      </w:r>
      <w:r w:rsidR="003B7936">
        <w:rPr>
          <w:b/>
        </w:rPr>
        <w:t>IS</w:t>
      </w:r>
    </w:p>
    <w:p w14:paraId="7CCBE03D" w14:textId="77777777" w:rsidR="00E4268C" w:rsidRDefault="00E4268C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Town Council</w:t>
      </w:r>
    </w:p>
    <w:p w14:paraId="34667DFF" w14:textId="77777777" w:rsidR="003B7936" w:rsidRDefault="003B7936" w:rsidP="004258A7">
      <w:pPr>
        <w:pStyle w:val="NoSpacing"/>
      </w:pPr>
      <w:r>
        <w:tab/>
      </w:r>
      <w:r>
        <w:tab/>
        <w:t xml:space="preserve">Trustees had already been advised of the lack of response from the CEO of TDC. The </w:t>
      </w:r>
      <w:r w:rsidR="005D1711">
        <w:tab/>
      </w:r>
      <w:r w:rsidR="005D1711">
        <w:tab/>
      </w:r>
      <w:r>
        <w:t>Clerk had recently attended a Pa</w:t>
      </w:r>
      <w:r w:rsidR="005D1711">
        <w:t>r</w:t>
      </w:r>
      <w:r>
        <w:t xml:space="preserve">ish Form at TDC, where, following the decision to </w:t>
      </w:r>
      <w:r w:rsidR="005D1711">
        <w:tab/>
      </w:r>
      <w:r w:rsidR="005D1711">
        <w:tab/>
      </w:r>
      <w:r>
        <w:t xml:space="preserve">put the Boundary Review ‘on hold’, the Director of Corporate Governance stated </w:t>
      </w:r>
      <w:r w:rsidR="005D1711">
        <w:tab/>
      </w:r>
      <w:r w:rsidR="005D1711">
        <w:tab/>
      </w:r>
      <w:r>
        <w:t xml:space="preserve">that:’ While the Boundary review was on hold there could be an opportunity </w:t>
      </w:r>
      <w:r w:rsidR="005D1711">
        <w:t xml:space="preserve">to </w:t>
      </w:r>
      <w:r w:rsidR="005D1711">
        <w:tab/>
      </w:r>
      <w:r w:rsidR="005D1711">
        <w:tab/>
      </w:r>
      <w:r w:rsidR="005D1711">
        <w:tab/>
        <w:t xml:space="preserve">conduct a community governance review looking to parish Margate. There would </w:t>
      </w:r>
      <w:r w:rsidR="005D1711">
        <w:tab/>
      </w:r>
      <w:r w:rsidR="005D1711">
        <w:tab/>
        <w:t xml:space="preserve">need to be a commitment from all involved, including promotion and publicity </w:t>
      </w:r>
      <w:r w:rsidR="005D1711">
        <w:tab/>
      </w:r>
      <w:r w:rsidR="005D1711">
        <w:tab/>
      </w:r>
      <w:r w:rsidR="005D1711">
        <w:tab/>
        <w:t xml:space="preserve">within the community, to avoid the level of apathy that was experienced last time </w:t>
      </w:r>
      <w:r w:rsidR="005D1711">
        <w:tab/>
      </w:r>
      <w:r w:rsidR="005D1711">
        <w:tab/>
        <w:t>the electorate were consulted on the proposal’.</w:t>
      </w:r>
    </w:p>
    <w:p w14:paraId="5AFC6099" w14:textId="77777777" w:rsidR="005D1711" w:rsidRDefault="005D1711" w:rsidP="004258A7">
      <w:pPr>
        <w:pStyle w:val="NoSpacing"/>
      </w:pPr>
      <w:r>
        <w:tab/>
      </w:r>
      <w:r>
        <w:tab/>
        <w:t xml:space="preserve">This would involve the Charter Trustees actively engaging with the Community and </w:t>
      </w:r>
      <w:r>
        <w:tab/>
      </w:r>
      <w:r>
        <w:tab/>
        <w:t>promoting a balanced argument for the formation of a Town Council.</w:t>
      </w:r>
    </w:p>
    <w:p w14:paraId="1F12B9EE" w14:textId="77777777" w:rsidR="005D1711" w:rsidRPr="003B7936" w:rsidRDefault="005D1711" w:rsidP="004258A7">
      <w:pPr>
        <w:pStyle w:val="NoSpacing"/>
      </w:pPr>
      <w:r>
        <w:tab/>
      </w:r>
      <w:r>
        <w:tab/>
        <w:t xml:space="preserve">On a positive note, the Clerk had consulted NALC (National Association of Local </w:t>
      </w:r>
      <w:r>
        <w:tab/>
      </w:r>
      <w:r>
        <w:tab/>
      </w:r>
      <w:r>
        <w:tab/>
        <w:t xml:space="preserve">Councils), who would be keen to help Margate in its efforts to become a Town </w:t>
      </w:r>
      <w:r>
        <w:tab/>
      </w:r>
      <w:r>
        <w:tab/>
      </w:r>
      <w:r>
        <w:tab/>
        <w:t>Council.</w:t>
      </w:r>
    </w:p>
    <w:p w14:paraId="2C73ABF7" w14:textId="77777777" w:rsidR="00E4268C" w:rsidRDefault="005D1711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Christmas Tree</w:t>
      </w:r>
    </w:p>
    <w:p w14:paraId="6C98E7A9" w14:textId="77777777" w:rsidR="005D1711" w:rsidRDefault="005D1711" w:rsidP="004258A7">
      <w:pPr>
        <w:pStyle w:val="NoSpacing"/>
      </w:pPr>
      <w:r>
        <w:tab/>
      </w:r>
      <w:r>
        <w:tab/>
        <w:t xml:space="preserve">A lot had already been discussed regarding the Christmas Tree, but the Mayor </w:t>
      </w:r>
      <w:r>
        <w:tab/>
      </w:r>
      <w:r>
        <w:tab/>
      </w:r>
      <w:r>
        <w:tab/>
        <w:t xml:space="preserve">wanted it noted, that prior to 2013, TDC had always provided the tree in Cecil </w:t>
      </w:r>
      <w:r>
        <w:tab/>
      </w:r>
      <w:r>
        <w:tab/>
      </w:r>
      <w:r>
        <w:tab/>
        <w:t xml:space="preserve">Square; it had never been the responsibility of the Margate Charter Trustees. </w:t>
      </w:r>
      <w:r>
        <w:tab/>
      </w:r>
      <w:r>
        <w:tab/>
      </w:r>
      <w:r>
        <w:tab/>
        <w:t xml:space="preserve">Funding for a tree was then stopped by TDC. The Museum was organising a choir </w:t>
      </w:r>
      <w:r>
        <w:tab/>
      </w:r>
      <w:r>
        <w:tab/>
        <w:t xml:space="preserve">and had liaised with local traders to provide mince pies and mulled wine, and as part </w:t>
      </w:r>
      <w:r>
        <w:tab/>
      </w:r>
      <w:r>
        <w:tab/>
        <w:t xml:space="preserve">of the Christmas festivities, the Mayor’s Christmas Tree would be in the Old Town. </w:t>
      </w:r>
      <w:r>
        <w:tab/>
      </w:r>
      <w:r>
        <w:tab/>
        <w:t>The lights switch on would be on Saturday 2</w:t>
      </w:r>
      <w:r w:rsidRPr="005D1711">
        <w:rPr>
          <w:vertAlign w:val="superscript"/>
        </w:rPr>
        <w:t>nd</w:t>
      </w:r>
      <w:r>
        <w:t xml:space="preserve"> December at </w:t>
      </w:r>
      <w:proofErr w:type="gramStart"/>
      <w:r>
        <w:t>4.30p.m</w:t>
      </w:r>
      <w:proofErr w:type="gramEnd"/>
    </w:p>
    <w:p w14:paraId="40FC42CB" w14:textId="77777777" w:rsidR="005D1711" w:rsidRDefault="005D1711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Events</w:t>
      </w:r>
    </w:p>
    <w:p w14:paraId="289B3E17" w14:textId="77777777" w:rsidR="005D1711" w:rsidRDefault="005D1711" w:rsidP="004258A7">
      <w:pPr>
        <w:pStyle w:val="NoSpacing"/>
      </w:pPr>
      <w:r>
        <w:tab/>
      </w:r>
      <w:r>
        <w:tab/>
        <w:t xml:space="preserve">The Civic Service in October had been very well attended and had been conducted </w:t>
      </w:r>
      <w:r>
        <w:tab/>
      </w:r>
      <w:r>
        <w:tab/>
        <w:t>by the Bishop of Dover.</w:t>
      </w:r>
    </w:p>
    <w:p w14:paraId="66A9B1C0" w14:textId="77777777" w:rsidR="00DB6CA6" w:rsidRDefault="00DB6CA6" w:rsidP="004258A7">
      <w:pPr>
        <w:pStyle w:val="NoSpacing"/>
      </w:pPr>
      <w:r>
        <w:tab/>
      </w:r>
      <w:r>
        <w:tab/>
        <w:t xml:space="preserve">Remembrance Sunday went off well and once again, the number attending was up </w:t>
      </w:r>
      <w:r>
        <w:tab/>
      </w:r>
      <w:r>
        <w:tab/>
        <w:t>on the previous year.</w:t>
      </w:r>
    </w:p>
    <w:p w14:paraId="1714F1D6" w14:textId="77777777" w:rsidR="00DB6CA6" w:rsidRDefault="00DB6CA6" w:rsidP="004258A7">
      <w:pPr>
        <w:pStyle w:val="NoSpacing"/>
      </w:pPr>
      <w:r>
        <w:tab/>
      </w:r>
      <w:r>
        <w:tab/>
        <w:t>The Mayor’s Ball was held on 25</w:t>
      </w:r>
      <w:r w:rsidRPr="00DB6CA6">
        <w:rPr>
          <w:vertAlign w:val="superscript"/>
        </w:rPr>
        <w:t>th</w:t>
      </w:r>
      <w:r>
        <w:t xml:space="preserve"> November, and 100 attended. It was a </w:t>
      </w:r>
      <w:proofErr w:type="gramStart"/>
      <w:r>
        <w:t>really good</w:t>
      </w:r>
      <w:proofErr w:type="gramEnd"/>
      <w:r>
        <w:t xml:space="preserve"> </w:t>
      </w:r>
      <w:r>
        <w:tab/>
      </w:r>
      <w:r>
        <w:tab/>
        <w:t xml:space="preserve">evening, enjoyed by all, and thanks must go to the </w:t>
      </w:r>
      <w:proofErr w:type="spellStart"/>
      <w:r>
        <w:t>InterSeptors</w:t>
      </w:r>
      <w:proofErr w:type="spellEnd"/>
      <w:r>
        <w:t xml:space="preserve">, a really talented </w:t>
      </w:r>
      <w:r>
        <w:tab/>
      </w:r>
      <w:r>
        <w:tab/>
        <w:t xml:space="preserve">home-grown Thanet band. The Mayor was pleased to be able to present certificates </w:t>
      </w:r>
      <w:r>
        <w:tab/>
      </w:r>
      <w:r>
        <w:tab/>
        <w:t>to two RNLI members who between them had given 93 years’ service to Margate.</w:t>
      </w:r>
    </w:p>
    <w:p w14:paraId="198E657A" w14:textId="77777777" w:rsidR="00DB6CA6" w:rsidRDefault="00DB6CA6" w:rsidP="004258A7">
      <w:pPr>
        <w:pStyle w:val="NoSpacing"/>
      </w:pPr>
      <w:r>
        <w:tab/>
      </w:r>
      <w:r>
        <w:tab/>
      </w:r>
      <w:r>
        <w:rPr>
          <w:u w:val="single"/>
        </w:rPr>
        <w:t>Blessing of the Seas</w:t>
      </w:r>
    </w:p>
    <w:p w14:paraId="06D7BEC8" w14:textId="77777777" w:rsidR="00DB6CA6" w:rsidRDefault="00DB6CA6" w:rsidP="004258A7">
      <w:pPr>
        <w:pStyle w:val="NoSpacing"/>
      </w:pPr>
      <w:r>
        <w:tab/>
      </w:r>
      <w:r>
        <w:tab/>
        <w:t>The next event will be the Blessing of the Seas which will take place on 7</w:t>
      </w:r>
      <w:r w:rsidRPr="00DB6CA6">
        <w:rPr>
          <w:vertAlign w:val="superscript"/>
        </w:rPr>
        <w:t>th</w:t>
      </w:r>
      <w:r>
        <w:t xml:space="preserve"> January </w:t>
      </w:r>
      <w:r>
        <w:tab/>
      </w:r>
      <w:r>
        <w:tab/>
        <w:t>2018. Invitations had already been sent to all Charter Trustees.</w:t>
      </w:r>
    </w:p>
    <w:p w14:paraId="1DBEC0BF" w14:textId="77777777" w:rsidR="00DB6CA6" w:rsidRDefault="00DB6CA6" w:rsidP="004258A7">
      <w:pPr>
        <w:pStyle w:val="NoSpacing"/>
      </w:pPr>
      <w:r>
        <w:tab/>
      </w:r>
      <w:r>
        <w:tab/>
      </w:r>
      <w:r>
        <w:rPr>
          <w:u w:val="single"/>
        </w:rPr>
        <w:t>Emancipation Dinner</w:t>
      </w:r>
    </w:p>
    <w:p w14:paraId="39F51ACE" w14:textId="77777777" w:rsidR="00DB6CA6" w:rsidRDefault="00DB6CA6" w:rsidP="004258A7">
      <w:pPr>
        <w:pStyle w:val="NoSpacing"/>
      </w:pPr>
      <w:r>
        <w:tab/>
      </w:r>
      <w:r>
        <w:tab/>
        <w:t>This was planned for Tuesday 6</w:t>
      </w:r>
      <w:r w:rsidRPr="00DB6CA6">
        <w:rPr>
          <w:vertAlign w:val="superscript"/>
        </w:rPr>
        <w:t>th</w:t>
      </w:r>
      <w:r>
        <w:t xml:space="preserve"> February 2018, to celebrate 100 years of women </w:t>
      </w:r>
      <w:r>
        <w:tab/>
      </w:r>
      <w:r>
        <w:tab/>
        <w:t>gaining the vote (albeit limited). Invitations will shortly be going out.</w:t>
      </w:r>
    </w:p>
    <w:p w14:paraId="0B122C41" w14:textId="77777777" w:rsidR="00DB6CA6" w:rsidRDefault="00DB6CA6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Accommodation</w:t>
      </w:r>
    </w:p>
    <w:p w14:paraId="53385DCE" w14:textId="77777777" w:rsidR="007C3B40" w:rsidRDefault="007C3B40" w:rsidP="004258A7">
      <w:pPr>
        <w:pStyle w:val="NoSpacing"/>
      </w:pPr>
      <w:r>
        <w:tab/>
      </w:r>
      <w:r>
        <w:tab/>
      </w:r>
      <w:r w:rsidR="00F95F7B">
        <w:t xml:space="preserve">Our temporary accommodation is at least semi-fit for purpose and has been </w:t>
      </w:r>
      <w:r w:rsidR="00F95F7B">
        <w:tab/>
      </w:r>
      <w:r w:rsidR="00F95F7B">
        <w:tab/>
      </w:r>
      <w:r w:rsidR="00F95F7B">
        <w:tab/>
        <w:t xml:space="preserve">completed on as tight a shoe-string as possible. The letter that the Charter Trustees </w:t>
      </w:r>
      <w:r w:rsidR="00F95F7B">
        <w:tab/>
      </w:r>
      <w:r w:rsidR="00F95F7B">
        <w:tab/>
        <w:t xml:space="preserve">requested at our last meeting the Clerk send to the CEO of TDC re-affirming our </w:t>
      </w:r>
      <w:r w:rsidR="00F95F7B">
        <w:tab/>
      </w:r>
      <w:r w:rsidR="00F95F7B">
        <w:tab/>
      </w:r>
      <w:r w:rsidR="00F95F7B">
        <w:tab/>
        <w:t xml:space="preserve">intention of returning to the Old Town Hall was duly sent; no reply has been </w:t>
      </w:r>
      <w:r w:rsidR="00F95F7B">
        <w:tab/>
      </w:r>
      <w:r w:rsidR="00F95F7B">
        <w:tab/>
      </w:r>
      <w:r w:rsidR="00F95F7B">
        <w:tab/>
        <w:t xml:space="preserve">received. TDC has requested we give access to KUDOS to re-visit the Old Town Hall </w:t>
      </w:r>
      <w:r w:rsidR="00F95F7B">
        <w:tab/>
      </w:r>
      <w:r w:rsidR="00F95F7B">
        <w:tab/>
        <w:t>and update the condition survey.</w:t>
      </w:r>
    </w:p>
    <w:p w14:paraId="34737769" w14:textId="77777777" w:rsidR="006939FA" w:rsidRDefault="006939FA" w:rsidP="004258A7">
      <w:pPr>
        <w:pStyle w:val="NoSpacing"/>
      </w:pPr>
    </w:p>
    <w:p w14:paraId="4CB8CD3D" w14:textId="77777777" w:rsidR="006939FA" w:rsidRDefault="006939FA" w:rsidP="004258A7">
      <w:pPr>
        <w:pStyle w:val="NoSpacing"/>
      </w:pPr>
    </w:p>
    <w:p w14:paraId="68A66BAF" w14:textId="77777777" w:rsidR="006939FA" w:rsidRDefault="006939FA" w:rsidP="004258A7">
      <w:pPr>
        <w:pStyle w:val="NoSpacing"/>
      </w:pPr>
    </w:p>
    <w:p w14:paraId="537E0033" w14:textId="77777777" w:rsidR="00F95F7B" w:rsidRDefault="00F95F7B" w:rsidP="004258A7">
      <w:pPr>
        <w:pStyle w:val="NoSpacing"/>
      </w:pPr>
      <w:r>
        <w:lastRenderedPageBreak/>
        <w:tab/>
      </w:r>
      <w:r>
        <w:tab/>
      </w:r>
      <w:r>
        <w:rPr>
          <w:u w:val="single"/>
        </w:rPr>
        <w:t>Merchant Navy Day</w:t>
      </w:r>
    </w:p>
    <w:p w14:paraId="23DA8663" w14:textId="77777777" w:rsidR="00F95F7B" w:rsidRDefault="00F95F7B" w:rsidP="004258A7">
      <w:pPr>
        <w:pStyle w:val="NoSpacing"/>
      </w:pPr>
      <w:r>
        <w:tab/>
      </w:r>
      <w:r>
        <w:tab/>
      </w:r>
      <w:r w:rsidR="00A13FB3">
        <w:t xml:space="preserve">A ‘Certificate of Commemoration’ has been received from the Seafarers UK in </w:t>
      </w:r>
      <w:r w:rsidR="00A13FB3">
        <w:tab/>
      </w:r>
      <w:r w:rsidR="00A13FB3">
        <w:tab/>
      </w:r>
      <w:r w:rsidR="00A13FB3">
        <w:tab/>
        <w:t xml:space="preserve">respect of Margate flying the Red Ensign from the Old Town Hall on Merchant Navy </w:t>
      </w:r>
      <w:r w:rsidR="00A13FB3">
        <w:tab/>
      </w:r>
      <w:r w:rsidR="00A13FB3">
        <w:tab/>
        <w:t>Day</w:t>
      </w:r>
      <w:r w:rsidR="004D27B7">
        <w:t xml:space="preserve"> 3</w:t>
      </w:r>
      <w:r w:rsidR="004D27B7" w:rsidRPr="004D27B7">
        <w:rPr>
          <w:vertAlign w:val="superscript"/>
        </w:rPr>
        <w:t>rd</w:t>
      </w:r>
      <w:r w:rsidR="004D27B7">
        <w:t xml:space="preserve"> </w:t>
      </w:r>
    </w:p>
    <w:p w14:paraId="11623FFC" w14:textId="77777777" w:rsidR="003A2EC1" w:rsidRDefault="003A2EC1" w:rsidP="004258A7">
      <w:pPr>
        <w:pStyle w:val="NoSpacing"/>
        <w:rPr>
          <w:b/>
          <w:u w:val="single"/>
        </w:rPr>
      </w:pPr>
      <w:r>
        <w:rPr>
          <w:b/>
          <w:u w:val="single"/>
        </w:rPr>
        <w:t>MINUTE 56</w:t>
      </w:r>
      <w:r>
        <w:rPr>
          <w:b/>
        </w:rPr>
        <w:tab/>
      </w:r>
      <w:r>
        <w:rPr>
          <w:b/>
          <w:u w:val="single"/>
        </w:rPr>
        <w:t>FINANCE &amp; OFFICE REPORT</w:t>
      </w:r>
    </w:p>
    <w:p w14:paraId="013D6CFC" w14:textId="77777777" w:rsidR="003A2EC1" w:rsidRPr="003A2EC1" w:rsidRDefault="003A2EC1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Auditor’s Report</w:t>
      </w:r>
    </w:p>
    <w:p w14:paraId="2C8AA922" w14:textId="77777777" w:rsidR="003A2EC1" w:rsidRDefault="003A2EC1" w:rsidP="004258A7">
      <w:pPr>
        <w:pStyle w:val="NoSpacing"/>
      </w:pPr>
      <w:r>
        <w:tab/>
      </w:r>
      <w:r>
        <w:tab/>
        <w:t xml:space="preserve">The half yearly Auditor’s Report has been received. The Charter Trustees’ accounting </w:t>
      </w:r>
      <w:r>
        <w:tab/>
      </w:r>
      <w:r>
        <w:tab/>
        <w:t xml:space="preserve">records have received a completely clean report and the Auditor has no </w:t>
      </w:r>
      <w:r>
        <w:tab/>
      </w:r>
      <w:r>
        <w:tab/>
      </w:r>
      <w:r>
        <w:tab/>
      </w:r>
      <w:r>
        <w:tab/>
        <w:t>recommendations to make.</w:t>
      </w:r>
    </w:p>
    <w:p w14:paraId="5E874FEC" w14:textId="77777777" w:rsidR="00532B41" w:rsidRPr="00532B41" w:rsidRDefault="00532B41" w:rsidP="004258A7">
      <w:pPr>
        <w:pStyle w:val="NoSpacing"/>
        <w:rPr>
          <w:b/>
        </w:rPr>
      </w:pPr>
      <w:r>
        <w:tab/>
      </w:r>
      <w:r>
        <w:tab/>
        <w:t xml:space="preserve">Cllr Johnson queried the use of the term ‘Council’ in the report and proposed </w:t>
      </w:r>
      <w:r>
        <w:tab/>
      </w:r>
      <w:r>
        <w:tab/>
      </w:r>
      <w:r>
        <w:tab/>
        <w:t>acceptance of the report be deferred until this is rectified.</w:t>
      </w:r>
      <w:r>
        <w:tab/>
      </w:r>
      <w:r>
        <w:tab/>
      </w:r>
      <w:r>
        <w:rPr>
          <w:b/>
        </w:rPr>
        <w:t>IS</w:t>
      </w:r>
    </w:p>
    <w:p w14:paraId="0811FC86" w14:textId="77777777" w:rsidR="003A2EC1" w:rsidRDefault="003A2EC1" w:rsidP="004258A7">
      <w:pPr>
        <w:pStyle w:val="NoSpacing"/>
      </w:pPr>
      <w:r>
        <w:tab/>
      </w:r>
      <w:r>
        <w:tab/>
        <w:t xml:space="preserve">It would be prudent to have an up to date inventory of all Charter Trustees assets; </w:t>
      </w:r>
      <w:r>
        <w:tab/>
      </w:r>
      <w:r>
        <w:tab/>
        <w:t xml:space="preserve">this will be a slow process as assets are spread across two </w:t>
      </w:r>
      <w:proofErr w:type="gramStart"/>
      <w:r>
        <w:t>properties</w:t>
      </w:r>
      <w:proofErr w:type="gramEnd"/>
      <w:r>
        <w:t xml:space="preserve"> but it can be </w:t>
      </w:r>
      <w:r>
        <w:tab/>
      </w:r>
      <w:r>
        <w:tab/>
        <w:t>done.</w:t>
      </w:r>
    </w:p>
    <w:p w14:paraId="35114C24" w14:textId="77777777" w:rsidR="003A2EC1" w:rsidRDefault="003A2EC1" w:rsidP="004258A7">
      <w:pPr>
        <w:pStyle w:val="NoSpacing"/>
      </w:pPr>
      <w:r>
        <w:tab/>
      </w:r>
      <w:r>
        <w:tab/>
        <w:t xml:space="preserve">Notice has been received from the SAAA (Smaller Authorities Audit Appointments </w:t>
      </w:r>
      <w:r>
        <w:tab/>
      </w:r>
      <w:r>
        <w:tab/>
        <w:t xml:space="preserve">Ltd) that PKF Littlejohn has been re-appointed as Auditors for the Kent Region for </w:t>
      </w:r>
      <w:r>
        <w:tab/>
      </w:r>
      <w:r>
        <w:tab/>
        <w:t xml:space="preserve">the five years 2017-2022. The fees have stayed the same at £400 per annum but </w:t>
      </w:r>
      <w:r>
        <w:tab/>
      </w:r>
      <w:r>
        <w:tab/>
        <w:t>may be subject to review.</w:t>
      </w:r>
    </w:p>
    <w:p w14:paraId="73A2C20A" w14:textId="77777777" w:rsidR="003A2EC1" w:rsidRPr="003A2EC1" w:rsidRDefault="003A2EC1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Review of Standing Orders and Financial Regulations</w:t>
      </w:r>
    </w:p>
    <w:p w14:paraId="45FAE5FB" w14:textId="77777777" w:rsidR="00FC3CA3" w:rsidRDefault="003A2EC1" w:rsidP="004258A7">
      <w:pPr>
        <w:pStyle w:val="NoSpacing"/>
      </w:pPr>
      <w:r>
        <w:tab/>
      </w:r>
      <w:r>
        <w:tab/>
        <w:t>It is best practise to review Standing Orders and Financial Regulations</w:t>
      </w:r>
      <w:r w:rsidR="00D17431">
        <w:t xml:space="preserve"> at least once </w:t>
      </w:r>
      <w:r w:rsidR="00FC3CA3">
        <w:tab/>
      </w:r>
      <w:r w:rsidR="00FC3CA3">
        <w:tab/>
      </w:r>
      <w:r w:rsidR="00D17431">
        <w:t>annually; this does not necessarily mean that th</w:t>
      </w:r>
      <w:r w:rsidR="00FC3CA3">
        <w:t xml:space="preserve">at they need be altered if fit for </w:t>
      </w:r>
      <w:r w:rsidR="00FC3CA3">
        <w:tab/>
      </w:r>
      <w:r w:rsidR="00FC3CA3">
        <w:tab/>
      </w:r>
      <w:r w:rsidR="006939FA">
        <w:tab/>
      </w:r>
      <w:r w:rsidR="00FC3CA3">
        <w:t xml:space="preserve">purpose. A lot of work was undertaken on revising the Standing Orders last year and </w:t>
      </w:r>
      <w:r w:rsidR="00FC3CA3">
        <w:tab/>
      </w:r>
      <w:r w:rsidR="00FC3CA3">
        <w:tab/>
        <w:t xml:space="preserve">they were updated including re-naming the post of mace-bearer to town sergeant. </w:t>
      </w:r>
      <w:r w:rsidR="00FC3CA3">
        <w:tab/>
      </w:r>
      <w:r w:rsidR="00FC3CA3">
        <w:tab/>
        <w:t>The Clerk suggested the Standing Orders should be accepted as are.</w:t>
      </w:r>
    </w:p>
    <w:p w14:paraId="45559AD6" w14:textId="77777777" w:rsidR="00FC3CA3" w:rsidRDefault="00FC3CA3" w:rsidP="004258A7">
      <w:pPr>
        <w:pStyle w:val="NoSpacing"/>
      </w:pPr>
      <w:r>
        <w:tab/>
      </w:r>
      <w:r>
        <w:tab/>
        <w:t>Proposed acceptance:</w:t>
      </w:r>
      <w:r>
        <w:tab/>
        <w:t>Cllr Linda Potts</w:t>
      </w:r>
    </w:p>
    <w:p w14:paraId="0021D69E" w14:textId="77777777" w:rsidR="00FC3CA3" w:rsidRDefault="00FC3CA3" w:rsidP="004258A7">
      <w:pPr>
        <w:pStyle w:val="NoSpacing"/>
      </w:pPr>
      <w:r>
        <w:tab/>
      </w:r>
      <w:r>
        <w:tab/>
        <w:t>Seconded</w:t>
      </w:r>
      <w:r>
        <w:tab/>
      </w:r>
      <w:r>
        <w:tab/>
        <w:t>Cllr Robin Edwards</w:t>
      </w:r>
    </w:p>
    <w:p w14:paraId="2D331AD4" w14:textId="77777777" w:rsidR="003A2EC1" w:rsidRDefault="00FC3CA3" w:rsidP="004258A7">
      <w:pPr>
        <w:pStyle w:val="NoSpacing"/>
      </w:pPr>
      <w:r>
        <w:tab/>
      </w:r>
      <w:r>
        <w:tab/>
        <w:t xml:space="preserve">The Clerk suggested that the Financial Regulations be updated to reflect the change </w:t>
      </w:r>
      <w:r>
        <w:tab/>
      </w:r>
      <w:r>
        <w:tab/>
        <w:t>in accounts recording and that she produce</w:t>
      </w:r>
      <w:r w:rsidR="006939FA">
        <w:t xml:space="preserve"> </w:t>
      </w:r>
      <w:r>
        <w:t xml:space="preserve">a draft report for consideration by the </w:t>
      </w:r>
      <w:r>
        <w:tab/>
      </w:r>
      <w:r>
        <w:tab/>
        <w:t xml:space="preserve">Finance Committee, which would need to meet in December to consider the draft </w:t>
      </w:r>
      <w:r>
        <w:tab/>
      </w:r>
      <w:r>
        <w:tab/>
        <w:t>budget/precept before presentation to the full Charter Trustee meeting on 15</w:t>
      </w:r>
      <w:r w:rsidRPr="00FC3CA3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January 2018, and which could also consider the draft Financial Regulations.</w:t>
      </w:r>
    </w:p>
    <w:p w14:paraId="1C991009" w14:textId="77777777" w:rsidR="00FC3CA3" w:rsidRDefault="00FC3CA3" w:rsidP="004258A7">
      <w:pPr>
        <w:pStyle w:val="NoSpacing"/>
      </w:pPr>
      <w:r>
        <w:tab/>
      </w:r>
      <w:r>
        <w:tab/>
        <w:t>Proposed acceptance:</w:t>
      </w:r>
      <w:r>
        <w:tab/>
        <w:t xml:space="preserve"> Cllr Potts.</w:t>
      </w:r>
    </w:p>
    <w:p w14:paraId="3708E30A" w14:textId="77777777" w:rsidR="00FC3CA3" w:rsidRDefault="00FC3CA3" w:rsidP="004258A7">
      <w:pPr>
        <w:pStyle w:val="NoSpacing"/>
      </w:pPr>
      <w:r>
        <w:tab/>
      </w:r>
      <w:r>
        <w:tab/>
        <w:t>Seconded:</w:t>
      </w:r>
      <w:r>
        <w:tab/>
      </w:r>
      <w:r>
        <w:tab/>
        <w:t xml:space="preserve"> Cllr Gary Taylor</w:t>
      </w:r>
    </w:p>
    <w:p w14:paraId="6AFAD231" w14:textId="77777777" w:rsidR="00FC3CA3" w:rsidRDefault="00FC3CA3" w:rsidP="004258A7">
      <w:pPr>
        <w:pStyle w:val="NoSpacing"/>
      </w:pPr>
      <w:r>
        <w:tab/>
      </w:r>
      <w:r>
        <w:tab/>
      </w:r>
      <w:r>
        <w:rPr>
          <w:u w:val="single"/>
        </w:rPr>
        <w:t>Cash Book/Trial Balance/Variances</w:t>
      </w:r>
    </w:p>
    <w:p w14:paraId="335EA0A8" w14:textId="77777777" w:rsidR="00FC3CA3" w:rsidRDefault="00FC3CA3" w:rsidP="004258A7">
      <w:pPr>
        <w:pStyle w:val="NoSpacing"/>
      </w:pPr>
      <w:r>
        <w:tab/>
      </w:r>
      <w:r>
        <w:tab/>
        <w:t xml:space="preserve">Charter Trustees had all been sent copies of the cash book and trial balances. The </w:t>
      </w:r>
      <w:r>
        <w:tab/>
      </w:r>
      <w:r>
        <w:tab/>
        <w:t xml:space="preserve">schedule of variances against budget for the period ended 30 September 2017, were </w:t>
      </w:r>
      <w:r>
        <w:tab/>
      </w:r>
      <w:r>
        <w:tab/>
        <w:t>tabled.</w:t>
      </w:r>
      <w:r w:rsidR="00532B41">
        <w:t xml:space="preserve"> Questions regarding payments were answered by the Clerk.</w:t>
      </w:r>
    </w:p>
    <w:p w14:paraId="50461470" w14:textId="77777777" w:rsidR="00532B41" w:rsidRDefault="00532B41" w:rsidP="004258A7">
      <w:pPr>
        <w:pStyle w:val="NoSpacing"/>
      </w:pPr>
      <w:r>
        <w:tab/>
      </w:r>
      <w:r>
        <w:tab/>
      </w:r>
      <w:proofErr w:type="spellStart"/>
      <w:r>
        <w:rPr>
          <w:u w:val="single"/>
        </w:rPr>
        <w:t>Natwest</w:t>
      </w:r>
      <w:proofErr w:type="spellEnd"/>
    </w:p>
    <w:p w14:paraId="2B8AEA80" w14:textId="77777777" w:rsidR="00532B41" w:rsidRDefault="00532B41" w:rsidP="004258A7">
      <w:pPr>
        <w:pStyle w:val="NoSpacing"/>
      </w:pPr>
      <w:r>
        <w:tab/>
      </w:r>
      <w:r>
        <w:tab/>
        <w:t xml:space="preserve">A brief update on the </w:t>
      </w:r>
      <w:proofErr w:type="spellStart"/>
      <w:r>
        <w:t>Natwest</w:t>
      </w:r>
      <w:proofErr w:type="spellEnd"/>
      <w:r>
        <w:t xml:space="preserve"> application was given by the Clerk; Charter Trustees </w:t>
      </w:r>
      <w:r>
        <w:tab/>
      </w:r>
      <w:r>
        <w:tab/>
        <w:t>had previously agreed to remain with HSBC.</w:t>
      </w:r>
    </w:p>
    <w:p w14:paraId="0B52F3DD" w14:textId="77777777" w:rsidR="00532B41" w:rsidRDefault="00532B41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Data Protection</w:t>
      </w:r>
    </w:p>
    <w:p w14:paraId="08622414" w14:textId="77777777" w:rsidR="00532B41" w:rsidRDefault="00532B41" w:rsidP="004258A7">
      <w:pPr>
        <w:pStyle w:val="NoSpacing"/>
        <w:rPr>
          <w:b/>
        </w:rPr>
      </w:pPr>
      <w:r>
        <w:tab/>
      </w:r>
      <w:r>
        <w:tab/>
        <w:t xml:space="preserve">The Clerk could find no record of the Charter Trustees being registered with the </w:t>
      </w:r>
      <w:r>
        <w:tab/>
      </w:r>
      <w:r>
        <w:tab/>
      </w:r>
      <w:r>
        <w:tab/>
        <w:t xml:space="preserve">Commission for Data Protection and suggested this should be remedied, which was </w:t>
      </w:r>
      <w:r>
        <w:tab/>
      </w:r>
      <w:r>
        <w:tab/>
        <w:t>agreed.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IS</w:t>
      </w:r>
    </w:p>
    <w:p w14:paraId="380ECEFC" w14:textId="77777777" w:rsidR="00532B41" w:rsidRDefault="00532B41" w:rsidP="004258A7">
      <w:pPr>
        <w:pStyle w:val="NoSpacing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u w:val="single"/>
        </w:rPr>
        <w:t>Change to PAYE Tools</w:t>
      </w:r>
    </w:p>
    <w:p w14:paraId="2B276A79" w14:textId="77777777" w:rsidR="00532B41" w:rsidRPr="006939FA" w:rsidRDefault="00532B41" w:rsidP="004258A7">
      <w:pPr>
        <w:pStyle w:val="NoSpacing"/>
        <w:rPr>
          <w:b/>
        </w:rPr>
      </w:pPr>
      <w:r>
        <w:tab/>
      </w:r>
      <w:r>
        <w:tab/>
        <w:t xml:space="preserve">The Clerk sought Charter Trustees approval to explore changing to PAYE Tools to </w:t>
      </w:r>
      <w:r>
        <w:tab/>
      </w:r>
      <w:r>
        <w:tab/>
        <w:t xml:space="preserve">process the payroll rather than SAGE. PAYE tools is free for up to 10 employees, </w:t>
      </w:r>
      <w:r>
        <w:tab/>
      </w:r>
      <w:r>
        <w:tab/>
      </w:r>
      <w:r>
        <w:tab/>
        <w:t xml:space="preserve">whilst at present Charter Trustees are paying £160 per annum to SAGE for </w:t>
      </w:r>
      <w:r>
        <w:tab/>
      </w:r>
      <w:r>
        <w:tab/>
      </w:r>
      <w:r>
        <w:tab/>
        <w:t xml:space="preserve">processing just two employees, However, The Clerk would like to make sure that the </w:t>
      </w:r>
      <w:r>
        <w:tab/>
      </w:r>
      <w:r>
        <w:tab/>
        <w:t>Government site could deal correctly with the KCC pension scheme. Approval given.</w:t>
      </w:r>
      <w:r w:rsidR="006939FA">
        <w:t xml:space="preserve"> </w:t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</w:r>
      <w:r w:rsidR="006939FA">
        <w:rPr>
          <w:b/>
        </w:rPr>
        <w:tab/>
        <w:t>IS</w:t>
      </w:r>
    </w:p>
    <w:p w14:paraId="222C5E07" w14:textId="77777777" w:rsidR="00532B41" w:rsidRDefault="00532B41" w:rsidP="004258A7">
      <w:pPr>
        <w:pStyle w:val="NoSpacing"/>
      </w:pPr>
    </w:p>
    <w:p w14:paraId="1B20039E" w14:textId="77777777" w:rsidR="00532B41" w:rsidRDefault="00532B41" w:rsidP="004258A7">
      <w:pPr>
        <w:pStyle w:val="NoSpacing"/>
      </w:pPr>
    </w:p>
    <w:p w14:paraId="36378C68" w14:textId="77777777" w:rsidR="00532B41" w:rsidRDefault="00532B41" w:rsidP="004258A7">
      <w:pPr>
        <w:pStyle w:val="NoSpacing"/>
        <w:rPr>
          <w:b/>
          <w:u w:val="single"/>
        </w:rPr>
      </w:pPr>
      <w:r>
        <w:rPr>
          <w:b/>
          <w:u w:val="single"/>
        </w:rPr>
        <w:t>MINUTE 57</w:t>
      </w:r>
      <w:r>
        <w:rPr>
          <w:b/>
        </w:rPr>
        <w:tab/>
      </w:r>
      <w:r>
        <w:rPr>
          <w:b/>
          <w:u w:val="single"/>
        </w:rPr>
        <w:t>APPLICATIONS TO THE MAYOR’S FUND</w:t>
      </w:r>
    </w:p>
    <w:p w14:paraId="0C123A9D" w14:textId="77777777" w:rsidR="00260EA3" w:rsidRDefault="00260EA3" w:rsidP="004258A7">
      <w:pPr>
        <w:pStyle w:val="NoSpacing"/>
      </w:pPr>
      <w:r>
        <w:tab/>
      </w:r>
      <w:r>
        <w:tab/>
        <w:t xml:space="preserve">The Mayor’s Fund, once the three outstanding payments are made, stands at </w:t>
      </w:r>
      <w:r>
        <w:tab/>
      </w:r>
      <w:r>
        <w:tab/>
      </w:r>
      <w:r>
        <w:tab/>
        <w:t>£3010.25</w:t>
      </w:r>
    </w:p>
    <w:p w14:paraId="325F61CB" w14:textId="77777777" w:rsidR="00532B41" w:rsidRPr="00D46EE5" w:rsidRDefault="00532B41" w:rsidP="004258A7">
      <w:pPr>
        <w:pStyle w:val="NoSpacing"/>
      </w:pPr>
      <w:r>
        <w:tab/>
      </w:r>
      <w:r>
        <w:tab/>
      </w:r>
      <w:r>
        <w:rPr>
          <w:u w:val="single"/>
        </w:rPr>
        <w:t>Oval Bandstand</w:t>
      </w:r>
      <w:r w:rsidR="00D46EE5">
        <w:t xml:space="preserve">  (Outstanding payment included in above fugure)</w:t>
      </w:r>
    </w:p>
    <w:p w14:paraId="10376A89" w14:textId="77777777" w:rsidR="00532B41" w:rsidRDefault="00532B41" w:rsidP="004258A7">
      <w:pPr>
        <w:pStyle w:val="NoSpacing"/>
      </w:pPr>
      <w:r>
        <w:tab/>
      </w:r>
      <w:r>
        <w:tab/>
        <w:t xml:space="preserve">The application to apply the £500 awarded to Cliftonville Residents Association to a </w:t>
      </w:r>
      <w:r w:rsidR="00260EA3">
        <w:tab/>
      </w:r>
      <w:r w:rsidR="00260EA3">
        <w:tab/>
      </w:r>
      <w:r>
        <w:t xml:space="preserve">commemorative concert in June 2018 in memory of Keith </w:t>
      </w:r>
      <w:proofErr w:type="spellStart"/>
      <w:r>
        <w:t>Chadband</w:t>
      </w:r>
      <w:proofErr w:type="spellEnd"/>
      <w:r w:rsidR="00260EA3">
        <w:t>, was approved.</w:t>
      </w:r>
    </w:p>
    <w:p w14:paraId="38FECFAE" w14:textId="77777777" w:rsidR="00532B41" w:rsidRDefault="00532B41" w:rsidP="004258A7">
      <w:pPr>
        <w:pStyle w:val="NoSpacing"/>
        <w:rPr>
          <w:u w:val="single"/>
        </w:rPr>
      </w:pPr>
      <w:r>
        <w:tab/>
      </w:r>
      <w:r>
        <w:tab/>
      </w:r>
      <w:r w:rsidR="00260EA3">
        <w:rPr>
          <w:u w:val="single"/>
        </w:rPr>
        <w:t>Oasis</w:t>
      </w:r>
    </w:p>
    <w:p w14:paraId="22720BBF" w14:textId="77777777" w:rsidR="00260EA3" w:rsidRPr="00260EA3" w:rsidRDefault="00260EA3" w:rsidP="004258A7">
      <w:pPr>
        <w:pStyle w:val="NoSpacing"/>
        <w:rPr>
          <w:b/>
        </w:rPr>
      </w:pPr>
      <w:r>
        <w:tab/>
      </w:r>
      <w:r>
        <w:tab/>
        <w:t>Charter</w:t>
      </w:r>
      <w:r w:rsidR="000546D4">
        <w:t xml:space="preserve"> </w:t>
      </w:r>
      <w:r>
        <w:t xml:space="preserve">Trustees are minded </w:t>
      </w:r>
      <w:proofErr w:type="gramStart"/>
      <w:r>
        <w:t>to approve</w:t>
      </w:r>
      <w:proofErr w:type="gramEnd"/>
      <w:r>
        <w:t xml:space="preserve"> the application for £450, but requested the </w:t>
      </w:r>
      <w:r>
        <w:tab/>
      </w:r>
      <w:r>
        <w:tab/>
        <w:t xml:space="preserve">Clerk suggest </w:t>
      </w:r>
      <w:r w:rsidR="00615FE8">
        <w:t>to</w:t>
      </w:r>
      <w:r>
        <w:t xml:space="preserve"> Oasis </w:t>
      </w:r>
      <w:r w:rsidR="00615FE8">
        <w:t xml:space="preserve">that an </w:t>
      </w:r>
      <w:r>
        <w:t xml:space="preserve">approach </w:t>
      </w:r>
      <w:r w:rsidR="00615FE8">
        <w:t xml:space="preserve">be made to </w:t>
      </w:r>
      <w:r>
        <w:t xml:space="preserve">Simon Kohler of Hornby Hobbies </w:t>
      </w:r>
      <w:r w:rsidR="00615FE8">
        <w:tab/>
      </w:r>
      <w:r w:rsidR="00615FE8">
        <w:tab/>
      </w:r>
      <w:r>
        <w:t xml:space="preserve">in the first </w:t>
      </w:r>
      <w:r w:rsidR="00615FE8">
        <w:t>i</w:t>
      </w:r>
      <w:r>
        <w:t>nstance. Clerk to write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IS</w:t>
      </w:r>
    </w:p>
    <w:p w14:paraId="0C396772" w14:textId="77777777" w:rsidR="00260EA3" w:rsidRPr="00260EA3" w:rsidRDefault="00260EA3" w:rsidP="004258A7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>Cliftonville Primary School</w:t>
      </w:r>
    </w:p>
    <w:p w14:paraId="114237B7" w14:textId="77777777" w:rsidR="00260EA3" w:rsidRDefault="00260EA3" w:rsidP="004258A7">
      <w:pPr>
        <w:pStyle w:val="NoSpacing"/>
      </w:pPr>
      <w:r>
        <w:tab/>
      </w:r>
      <w:r>
        <w:tab/>
        <w:t xml:space="preserve">The Charter Trustees are minded </w:t>
      </w:r>
      <w:proofErr w:type="gramStart"/>
      <w:r>
        <w:t>to award</w:t>
      </w:r>
      <w:proofErr w:type="gramEnd"/>
      <w:r>
        <w:t xml:space="preserve"> £250 towards the project, but would like </w:t>
      </w:r>
      <w:r>
        <w:tab/>
      </w:r>
      <w:r>
        <w:tab/>
        <w:t xml:space="preserve">more information regarding what other efforts the school has made to raise funds. </w:t>
      </w:r>
      <w:r>
        <w:tab/>
      </w:r>
      <w:r>
        <w:tab/>
        <w:t>Has the County Councillor for the area been approached?</w:t>
      </w:r>
    </w:p>
    <w:p w14:paraId="34601CE8" w14:textId="77777777" w:rsidR="00260EA3" w:rsidRDefault="00260EA3" w:rsidP="004258A7">
      <w:pPr>
        <w:pStyle w:val="NoSpacing"/>
        <w:rPr>
          <w:u w:val="single"/>
        </w:rPr>
      </w:pPr>
      <w:r>
        <w:tab/>
      </w:r>
      <w:r>
        <w:tab/>
        <w:t>Clerk to write.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IS</w:t>
      </w:r>
      <w:r>
        <w:tab/>
      </w:r>
      <w:r>
        <w:tab/>
      </w:r>
      <w:r>
        <w:rPr>
          <w:u w:val="single"/>
        </w:rPr>
        <w:t>Scouts’ Hut</w:t>
      </w:r>
    </w:p>
    <w:p w14:paraId="6641B750" w14:textId="77777777" w:rsidR="00260EA3" w:rsidRDefault="00260EA3" w:rsidP="004258A7">
      <w:pPr>
        <w:pStyle w:val="NoSpacing"/>
      </w:pPr>
      <w:r>
        <w:tab/>
      </w:r>
      <w:r>
        <w:tab/>
        <w:t xml:space="preserve">The Clerk had previously circulated details of a telephone conversation with </w:t>
      </w:r>
    </w:p>
    <w:p w14:paraId="02225966" w14:textId="77777777" w:rsidR="00260EA3" w:rsidRPr="00615FE8" w:rsidRDefault="00260EA3" w:rsidP="004258A7">
      <w:pPr>
        <w:pStyle w:val="NoSpacing"/>
        <w:rPr>
          <w:b/>
        </w:rPr>
      </w:pPr>
      <w:r>
        <w:tab/>
      </w:r>
      <w:r>
        <w:tab/>
        <w:t>Mrs A Wells MBE</w:t>
      </w:r>
      <w:r w:rsidR="00D07E21">
        <w:t>, which stated that</w:t>
      </w:r>
      <w:r>
        <w:t xml:space="preserve"> </w:t>
      </w:r>
      <w:r w:rsidR="00D07E21">
        <w:t>t</w:t>
      </w:r>
      <w:r>
        <w:t xml:space="preserve">he scout hut is not owned by TDC and </w:t>
      </w:r>
      <w:r w:rsidR="00D07E21">
        <w:tab/>
      </w:r>
      <w:r w:rsidR="00D07E21">
        <w:tab/>
      </w:r>
      <w:r w:rsidR="00D07E21">
        <w:tab/>
      </w:r>
      <w:r>
        <w:t>therefore the necessary</w:t>
      </w:r>
      <w:r>
        <w:tab/>
        <w:t xml:space="preserve">remedial works are not TDC’s responsibility. </w:t>
      </w:r>
      <w:r w:rsidR="00D07E21">
        <w:t xml:space="preserve">The Charter </w:t>
      </w:r>
      <w:r w:rsidR="00D07E21">
        <w:tab/>
      </w:r>
      <w:r w:rsidR="00D07E21">
        <w:tab/>
        <w:t>Trustees requested this be verified with TDC.</w:t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rPr>
          <w:b/>
        </w:rPr>
        <w:t>IS</w:t>
      </w:r>
    </w:p>
    <w:p w14:paraId="7ACC4FA7" w14:textId="77777777" w:rsidR="00D07E21" w:rsidRDefault="00D07E21" w:rsidP="004258A7">
      <w:pPr>
        <w:pStyle w:val="NoSpacing"/>
      </w:pPr>
      <w:r>
        <w:tab/>
      </w:r>
      <w:r>
        <w:tab/>
        <w:t>Cllr Johnson proposed £250 be awarded.</w:t>
      </w:r>
    </w:p>
    <w:p w14:paraId="0B18C351" w14:textId="77777777" w:rsidR="00D07E21" w:rsidRDefault="00D07E21" w:rsidP="004258A7">
      <w:pPr>
        <w:pStyle w:val="NoSpacing"/>
      </w:pPr>
      <w:r>
        <w:tab/>
      </w:r>
      <w:r>
        <w:tab/>
        <w:t xml:space="preserve">Cllr Linda Potts seconded. Passed </w:t>
      </w:r>
      <w:proofErr w:type="spellStart"/>
      <w:r>
        <w:t>nem</w:t>
      </w:r>
      <w:proofErr w:type="spellEnd"/>
      <w:r>
        <w:t xml:space="preserve"> con</w:t>
      </w:r>
    </w:p>
    <w:p w14:paraId="5009B864" w14:textId="77777777" w:rsidR="00D07E21" w:rsidRDefault="00D07E21" w:rsidP="004258A7">
      <w:pPr>
        <w:pStyle w:val="NoSpacing"/>
      </w:pPr>
      <w:r>
        <w:rPr>
          <w:b/>
          <w:u w:val="single"/>
        </w:rPr>
        <w:t>MINUTE 57</w:t>
      </w:r>
      <w:r>
        <w:rPr>
          <w:b/>
        </w:rPr>
        <w:tab/>
      </w:r>
      <w:r>
        <w:rPr>
          <w:b/>
          <w:u w:val="single"/>
        </w:rPr>
        <w:t xml:space="preserve"> MRIN</w:t>
      </w:r>
      <w:r>
        <w:tab/>
      </w:r>
    </w:p>
    <w:p w14:paraId="1FF3B67D" w14:textId="77777777" w:rsidR="00D07E21" w:rsidRDefault="00D07E21" w:rsidP="004258A7">
      <w:pPr>
        <w:pStyle w:val="NoSpacing"/>
      </w:pPr>
      <w:r>
        <w:tab/>
      </w:r>
      <w:r>
        <w:tab/>
        <w:t xml:space="preserve">Confirmation has been received regarding the change in signatories. All that is now </w:t>
      </w:r>
      <w:r>
        <w:tab/>
      </w:r>
      <w:r>
        <w:tab/>
        <w:t xml:space="preserve">required is for the two signatories, Cllrs Potts and Game, to give signed authorisation </w:t>
      </w:r>
      <w:r>
        <w:tab/>
      </w:r>
      <w:r>
        <w:tab/>
        <w:t xml:space="preserve">for the funds to be transferred to Dr </w:t>
      </w:r>
      <w:proofErr w:type="spellStart"/>
      <w:r>
        <w:t>Peetes</w:t>
      </w:r>
      <w:proofErr w:type="spellEnd"/>
      <w:r>
        <w:t xml:space="preserve"> and the account closed.</w:t>
      </w:r>
    </w:p>
    <w:p w14:paraId="63AC8AF0" w14:textId="77777777" w:rsidR="00D07E21" w:rsidRDefault="00D07E21" w:rsidP="004258A7">
      <w:pPr>
        <w:pStyle w:val="NoSpacing"/>
        <w:rPr>
          <w:b/>
          <w:u w:val="single"/>
        </w:rPr>
      </w:pPr>
      <w:r>
        <w:rPr>
          <w:b/>
          <w:u w:val="single"/>
        </w:rPr>
        <w:t>MINUTE 58</w:t>
      </w:r>
      <w:r>
        <w:rPr>
          <w:b/>
        </w:rPr>
        <w:tab/>
      </w:r>
      <w:r>
        <w:rPr>
          <w:b/>
          <w:u w:val="single"/>
        </w:rPr>
        <w:t>AOB</w:t>
      </w:r>
    </w:p>
    <w:p w14:paraId="6D5AF57F" w14:textId="77777777" w:rsidR="00615FE8" w:rsidRPr="00615FE8" w:rsidRDefault="00D07E21" w:rsidP="004258A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Cllr Johnson asked whether accounts had been received from Margate Carnival and </w:t>
      </w:r>
      <w:r>
        <w:tab/>
      </w:r>
      <w:r>
        <w:tab/>
        <w:t>was concerned that there would be no funding from TDC for events in 2018</w:t>
      </w:r>
      <w:r>
        <w:rPr>
          <w:b/>
        </w:rPr>
        <w:t xml:space="preserve">. </w:t>
      </w:r>
      <w:r>
        <w:t xml:space="preserve">Cllr </w:t>
      </w:r>
      <w:r>
        <w:tab/>
      </w:r>
      <w:r>
        <w:tab/>
        <w:t xml:space="preserve">Johnson suggested Jack Packman be asked to give a presentation on Carnival to the </w:t>
      </w:r>
      <w:r>
        <w:tab/>
      </w:r>
      <w:r>
        <w:tab/>
        <w:t>Charter Trustees.</w:t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tab/>
      </w:r>
      <w:r w:rsidR="00615FE8">
        <w:rPr>
          <w:b/>
        </w:rPr>
        <w:t>IS</w:t>
      </w:r>
    </w:p>
    <w:p w14:paraId="558900F2" w14:textId="77777777" w:rsidR="00D07E21" w:rsidRDefault="00615FE8" w:rsidP="004258A7">
      <w:pPr>
        <w:pStyle w:val="NoSpacing"/>
      </w:pPr>
      <w:r>
        <w:tab/>
      </w:r>
      <w:r>
        <w:tab/>
      </w:r>
      <w:r w:rsidR="00D07E21">
        <w:t>Concern was expressed regarding the lack of an AGM for the Carnival Group.</w:t>
      </w:r>
    </w:p>
    <w:p w14:paraId="03F62ED7" w14:textId="77777777" w:rsidR="00D07E21" w:rsidRDefault="00D07E21" w:rsidP="004258A7">
      <w:pPr>
        <w:pStyle w:val="NoSpacing"/>
      </w:pPr>
      <w:r>
        <w:tab/>
      </w:r>
      <w:r>
        <w:tab/>
        <w:t xml:space="preserve">Cllr Edwards had sourced 10, second hand bugles and suggested these be purchased </w:t>
      </w:r>
      <w:r>
        <w:tab/>
      </w:r>
      <w:r>
        <w:tab/>
        <w:t xml:space="preserve">for the various cadet and brigades ready for Remembrance Sunday 2018. </w:t>
      </w:r>
      <w:r>
        <w:tab/>
      </w:r>
      <w:r>
        <w:tab/>
      </w:r>
      <w:r>
        <w:tab/>
        <w:t>Anticipated cost approx. £25 each, plus possible engraving. This was approved.</w:t>
      </w:r>
    </w:p>
    <w:p w14:paraId="166FA94D" w14:textId="77777777" w:rsidR="00615FE8" w:rsidRDefault="00615FE8" w:rsidP="004258A7">
      <w:pPr>
        <w:pStyle w:val="NoSpacing"/>
      </w:pPr>
    </w:p>
    <w:p w14:paraId="54BEB57B" w14:textId="77777777" w:rsidR="00615FE8" w:rsidRPr="00D07E21" w:rsidRDefault="00615FE8" w:rsidP="004258A7">
      <w:pPr>
        <w:pStyle w:val="NoSpacing"/>
      </w:pPr>
      <w:r>
        <w:t>There being no further business, the meeting closed at 9.00p.m.</w:t>
      </w:r>
    </w:p>
    <w:sectPr w:rsidR="00615FE8" w:rsidRPr="00D07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4AFB" w14:textId="77777777" w:rsidR="00F14592" w:rsidRDefault="00F14592" w:rsidP="00145A5B">
      <w:pPr>
        <w:spacing w:after="0" w:line="240" w:lineRule="auto"/>
      </w:pPr>
      <w:r>
        <w:separator/>
      </w:r>
    </w:p>
  </w:endnote>
  <w:endnote w:type="continuationSeparator" w:id="0">
    <w:p w14:paraId="28215CEC" w14:textId="77777777" w:rsidR="00F14592" w:rsidRDefault="00F14592" w:rsidP="0014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9A9B" w14:textId="77777777" w:rsidR="00145A5B" w:rsidRDefault="00145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B2CC3" w14:textId="77777777" w:rsidR="00145A5B" w:rsidRDefault="00145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168EE" w14:textId="77777777" w:rsidR="00145A5B" w:rsidRDefault="00145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215E" w14:textId="77777777" w:rsidR="00F14592" w:rsidRDefault="00F14592" w:rsidP="00145A5B">
      <w:pPr>
        <w:spacing w:after="0" w:line="240" w:lineRule="auto"/>
      </w:pPr>
      <w:r>
        <w:separator/>
      </w:r>
    </w:p>
  </w:footnote>
  <w:footnote w:type="continuationSeparator" w:id="0">
    <w:p w14:paraId="7EC3E1BF" w14:textId="77777777" w:rsidR="00F14592" w:rsidRDefault="00F14592" w:rsidP="0014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1064" w14:textId="77777777" w:rsidR="00145A5B" w:rsidRDefault="00145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E375" w14:textId="50E9092E" w:rsidR="00145A5B" w:rsidRDefault="00145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EF8E" w14:textId="77777777" w:rsidR="00145A5B" w:rsidRDefault="00145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A7"/>
    <w:rsid w:val="000546D4"/>
    <w:rsid w:val="00145A5B"/>
    <w:rsid w:val="00192C09"/>
    <w:rsid w:val="00260EA3"/>
    <w:rsid w:val="00334FCE"/>
    <w:rsid w:val="003A2EC1"/>
    <w:rsid w:val="003B7936"/>
    <w:rsid w:val="004258A7"/>
    <w:rsid w:val="00440682"/>
    <w:rsid w:val="004D27B7"/>
    <w:rsid w:val="00532B41"/>
    <w:rsid w:val="00532BA9"/>
    <w:rsid w:val="005D1711"/>
    <w:rsid w:val="00615FE8"/>
    <w:rsid w:val="00624500"/>
    <w:rsid w:val="006939FA"/>
    <w:rsid w:val="006B5338"/>
    <w:rsid w:val="007C3B40"/>
    <w:rsid w:val="007E3569"/>
    <w:rsid w:val="008430B2"/>
    <w:rsid w:val="00A13FB3"/>
    <w:rsid w:val="00A478B8"/>
    <w:rsid w:val="00B84AB4"/>
    <w:rsid w:val="00D07E21"/>
    <w:rsid w:val="00D17431"/>
    <w:rsid w:val="00D46EE5"/>
    <w:rsid w:val="00D71503"/>
    <w:rsid w:val="00DB6CA6"/>
    <w:rsid w:val="00E24462"/>
    <w:rsid w:val="00E4268C"/>
    <w:rsid w:val="00E963EC"/>
    <w:rsid w:val="00F14592"/>
    <w:rsid w:val="00F66683"/>
    <w:rsid w:val="00F95F7B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FF42F9"/>
  <w15:chartTrackingRefBased/>
  <w15:docId w15:val="{57339D4E-AF6E-44B9-A171-ECE31C3D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8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5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A5B"/>
  </w:style>
  <w:style w:type="paragraph" w:styleId="Footer">
    <w:name w:val="footer"/>
    <w:basedOn w:val="Normal"/>
    <w:link w:val="FooterChar"/>
    <w:uiPriority w:val="99"/>
    <w:unhideWhenUsed/>
    <w:rsid w:val="00145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16</cp:revision>
  <dcterms:created xsi:type="dcterms:W3CDTF">2017-12-04T08:41:00Z</dcterms:created>
  <dcterms:modified xsi:type="dcterms:W3CDTF">2018-01-15T13:07:00Z</dcterms:modified>
</cp:coreProperties>
</file>