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3531" w14:textId="77777777" w:rsidR="00A478B8" w:rsidRDefault="00715225" w:rsidP="00715225">
      <w:pPr>
        <w:jc w:val="center"/>
        <w:rPr>
          <w:b/>
          <w:u w:val="single"/>
        </w:rPr>
      </w:pPr>
      <w:r>
        <w:rPr>
          <w:b/>
          <w:u w:val="single"/>
        </w:rPr>
        <w:t>MINUTES OF THE CHARTER TRUSTEE MEETING</w:t>
      </w:r>
    </w:p>
    <w:p w14:paraId="30F288E5" w14:textId="77777777" w:rsidR="00715225" w:rsidRDefault="00715225" w:rsidP="00715225">
      <w:pPr>
        <w:jc w:val="center"/>
        <w:rPr>
          <w:b/>
          <w:u w:val="single"/>
        </w:rPr>
      </w:pPr>
      <w:r>
        <w:rPr>
          <w:b/>
          <w:u w:val="single"/>
        </w:rPr>
        <w:t>HELD ON MONDAY 6</w:t>
      </w:r>
      <w:r w:rsidRPr="0071522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2017</w:t>
      </w:r>
    </w:p>
    <w:p w14:paraId="637A9739" w14:textId="77777777" w:rsidR="00715225" w:rsidRDefault="00715225" w:rsidP="00715225">
      <w:pPr>
        <w:jc w:val="center"/>
        <w:rPr>
          <w:b/>
          <w:u w:val="single"/>
        </w:rPr>
      </w:pPr>
      <w:r>
        <w:rPr>
          <w:b/>
          <w:u w:val="single"/>
        </w:rPr>
        <w:t>AUSTEN ROOM – TDC</w:t>
      </w:r>
    </w:p>
    <w:p w14:paraId="71086455" w14:textId="77777777" w:rsidR="00715225" w:rsidRDefault="00715225" w:rsidP="00715225">
      <w:pPr>
        <w:jc w:val="center"/>
        <w:rPr>
          <w:b/>
          <w:u w:val="single"/>
        </w:rPr>
      </w:pPr>
    </w:p>
    <w:p w14:paraId="69FE1008" w14:textId="77777777" w:rsidR="00715225" w:rsidRDefault="00715225" w:rsidP="00715225">
      <w:pPr>
        <w:pStyle w:val="NoSpacing"/>
      </w:pPr>
      <w:r>
        <w:rPr>
          <w:b/>
          <w:u w:val="single"/>
        </w:rPr>
        <w:t>PRESENT:</w:t>
      </w:r>
      <w:r>
        <w:tab/>
        <w:t xml:space="preserve">Cllr Robin Edwards, Cllr Mrs </w:t>
      </w:r>
      <w:proofErr w:type="spellStart"/>
      <w:r>
        <w:t>Rosamund</w:t>
      </w:r>
      <w:proofErr w:type="spellEnd"/>
      <w:r>
        <w:t xml:space="preserve"> Dixon, Cllr Michael Tomlinson</w:t>
      </w:r>
    </w:p>
    <w:p w14:paraId="52B9E62F" w14:textId="77777777" w:rsidR="00715225" w:rsidRDefault="00715225" w:rsidP="00715225">
      <w:pPr>
        <w:pStyle w:val="NoSpacing"/>
      </w:pPr>
      <w:r>
        <w:tab/>
      </w:r>
      <w:r>
        <w:tab/>
        <w:t xml:space="preserve">Cllr Edward Jaye-Jones, Cllr Mrs Julie Potts, Cllr Mrs Lesley Game, Cllr Mrs Julie </w:t>
      </w:r>
      <w:proofErr w:type="spellStart"/>
      <w:r>
        <w:t>Dellar</w:t>
      </w:r>
      <w:proofErr w:type="spellEnd"/>
    </w:p>
    <w:p w14:paraId="40C08CC4" w14:textId="77777777" w:rsidR="00615961" w:rsidRDefault="00615961" w:rsidP="00715225">
      <w:pPr>
        <w:pStyle w:val="NoSpacing"/>
      </w:pPr>
    </w:p>
    <w:p w14:paraId="35E50010" w14:textId="77777777" w:rsidR="00615961" w:rsidRDefault="00615961" w:rsidP="00715225">
      <w:pPr>
        <w:pStyle w:val="NoSpacing"/>
      </w:pPr>
      <w:r>
        <w:tab/>
      </w:r>
      <w:r>
        <w:tab/>
      </w:r>
      <w:proofErr w:type="gramStart"/>
      <w:r>
        <w:t>Also</w:t>
      </w:r>
      <w:proofErr w:type="gramEnd"/>
      <w:r>
        <w:t xml:space="preserve"> present Mrs Ingrid Spencer, Clerk to the Charter Trustees</w:t>
      </w:r>
    </w:p>
    <w:p w14:paraId="2D403CE1" w14:textId="77777777" w:rsidR="00715225" w:rsidRDefault="00715225" w:rsidP="00715225">
      <w:pPr>
        <w:pStyle w:val="NoSpacing"/>
      </w:pPr>
    </w:p>
    <w:p w14:paraId="146C6021" w14:textId="77777777" w:rsidR="00715225" w:rsidRDefault="00715225" w:rsidP="00715225">
      <w:pPr>
        <w:pStyle w:val="NoSpacing"/>
      </w:pPr>
      <w:r>
        <w:rPr>
          <w:b/>
          <w:u w:val="single"/>
        </w:rPr>
        <w:t>MINUTE 20</w:t>
      </w:r>
      <w:r>
        <w:rPr>
          <w:b/>
        </w:rPr>
        <w:tab/>
      </w:r>
      <w:r w:rsidRPr="00715225">
        <w:rPr>
          <w:b/>
          <w:u w:val="single"/>
        </w:rPr>
        <w:t>APOLOGIES</w:t>
      </w:r>
      <w:r w:rsidRPr="00715225">
        <w:rPr>
          <w:u w:val="single"/>
        </w:rPr>
        <w:tab/>
      </w:r>
    </w:p>
    <w:p w14:paraId="1CB0840B" w14:textId="77777777" w:rsidR="00715225" w:rsidRDefault="00715225" w:rsidP="00715225">
      <w:pPr>
        <w:pStyle w:val="NoSpacing"/>
        <w:ind w:left="720" w:firstLine="720"/>
      </w:pPr>
      <w:r>
        <w:t xml:space="preserve">Cllr Mrs Johnston, Cllr Jonathan Curran; Cllr Taylor </w:t>
      </w:r>
    </w:p>
    <w:p w14:paraId="3AC65A5C" w14:textId="77777777" w:rsidR="00715225" w:rsidRDefault="00715225" w:rsidP="00715225">
      <w:pPr>
        <w:pStyle w:val="NoSpacing"/>
      </w:pPr>
    </w:p>
    <w:p w14:paraId="66855662" w14:textId="77777777" w:rsidR="00715225" w:rsidRDefault="00715225" w:rsidP="00715225">
      <w:pPr>
        <w:pStyle w:val="NoSpacing"/>
        <w:rPr>
          <w:b/>
          <w:u w:val="single"/>
        </w:rPr>
      </w:pPr>
      <w:r>
        <w:rPr>
          <w:b/>
          <w:u w:val="single"/>
        </w:rPr>
        <w:t>MINUTE 21</w:t>
      </w:r>
      <w:r>
        <w:tab/>
      </w:r>
      <w:r>
        <w:rPr>
          <w:b/>
          <w:u w:val="single"/>
        </w:rPr>
        <w:t>MINUTES OF MEETING HELD 23</w:t>
      </w:r>
      <w:r w:rsidRPr="00715225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JANUARY 2017</w:t>
      </w:r>
    </w:p>
    <w:p w14:paraId="244FDB13" w14:textId="77777777" w:rsidR="00715225" w:rsidRDefault="00715225" w:rsidP="00715225">
      <w:pPr>
        <w:pStyle w:val="NoSpacing"/>
      </w:pPr>
      <w:r>
        <w:tab/>
      </w:r>
      <w:r>
        <w:tab/>
        <w:t xml:space="preserve">Proposed acceptance of the minutes, Cllr Jaye-Jones, seconded Cllr Mrs </w:t>
      </w:r>
      <w:proofErr w:type="spellStart"/>
      <w:r>
        <w:t>Dellar</w:t>
      </w:r>
      <w:proofErr w:type="spellEnd"/>
      <w:r>
        <w:t xml:space="preserve">. </w:t>
      </w:r>
    </w:p>
    <w:p w14:paraId="269429D7" w14:textId="77777777" w:rsidR="00715225" w:rsidRDefault="00715225" w:rsidP="0071522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con.</w:t>
      </w:r>
    </w:p>
    <w:p w14:paraId="1D15F0F4" w14:textId="77777777" w:rsidR="00715225" w:rsidRDefault="00715225" w:rsidP="00715225">
      <w:pPr>
        <w:pStyle w:val="NoSpacing"/>
      </w:pPr>
    </w:p>
    <w:p w14:paraId="6DC97DEE" w14:textId="77777777" w:rsidR="00715225" w:rsidRDefault="00715225" w:rsidP="00715225">
      <w:pPr>
        <w:pStyle w:val="NoSpacing"/>
      </w:pPr>
      <w:r>
        <w:tab/>
      </w:r>
      <w:r>
        <w:tab/>
        <w:t>The Charter Trustees had agreed at the Budget meeting of the 23</w:t>
      </w:r>
      <w:r w:rsidRPr="00715225">
        <w:rPr>
          <w:vertAlign w:val="superscript"/>
        </w:rPr>
        <w:t>rd</w:t>
      </w:r>
      <w:r>
        <w:t xml:space="preserve"> January, that</w:t>
      </w:r>
    </w:p>
    <w:p w14:paraId="65F103A0" w14:textId="77777777" w:rsidR="00715225" w:rsidRDefault="00715225" w:rsidP="00715225">
      <w:pPr>
        <w:pStyle w:val="NoSpacing"/>
        <w:ind w:left="1440"/>
      </w:pPr>
      <w:r>
        <w:t>With effect from the new Municipal year, the way the Mayor and Deputy’s allowances were to be paid would change to a budget basis rather than an allowance through the PAYE system. The Mayor asked this should be reviewed but the decision of the Charter Trustees stood.</w:t>
      </w:r>
      <w:r w:rsidR="00A6702F">
        <w:t xml:space="preserve"> Cllr Tomlinson raised the matter of car insurance and travelling expenses and how they used to be handled. The Charters Trustees agreed to leave matters as they now stand.</w:t>
      </w:r>
    </w:p>
    <w:p w14:paraId="6A250E2E" w14:textId="77777777" w:rsidR="00A6702F" w:rsidRDefault="00A6702F" w:rsidP="00715225">
      <w:pPr>
        <w:pStyle w:val="NoSpacing"/>
        <w:ind w:left="1440"/>
      </w:pPr>
    </w:p>
    <w:p w14:paraId="2A9DDA9F" w14:textId="77777777" w:rsidR="00A6702F" w:rsidRDefault="00A6702F" w:rsidP="00A6702F">
      <w:pPr>
        <w:pStyle w:val="NoSpacing"/>
        <w:rPr>
          <w:b/>
          <w:u w:val="single"/>
        </w:rPr>
      </w:pPr>
      <w:r>
        <w:rPr>
          <w:b/>
          <w:u w:val="single"/>
        </w:rPr>
        <w:t>MINUTE 22</w:t>
      </w:r>
      <w:r>
        <w:tab/>
      </w:r>
      <w:r>
        <w:rPr>
          <w:b/>
          <w:u w:val="single"/>
        </w:rPr>
        <w:t>MAYOR’S REPORT</w:t>
      </w:r>
    </w:p>
    <w:p w14:paraId="04D8CC6C" w14:textId="77777777" w:rsidR="00A6702F" w:rsidRDefault="00A6702F" w:rsidP="00A6702F">
      <w:pPr>
        <w:pStyle w:val="NoSpacing"/>
      </w:pPr>
      <w:r>
        <w:tab/>
      </w:r>
      <w:r>
        <w:tab/>
        <w:t xml:space="preserve">The Licence to occupy the two extra rooms at the Media Centre is still awaited. TDC </w:t>
      </w:r>
    </w:p>
    <w:p w14:paraId="0C2709BA" w14:textId="77777777" w:rsidR="00A6702F" w:rsidRDefault="00A6702F" w:rsidP="00A6702F">
      <w:pPr>
        <w:pStyle w:val="NoSpacing"/>
      </w:pPr>
      <w:r>
        <w:tab/>
      </w:r>
      <w:r>
        <w:tab/>
        <w:t xml:space="preserve">May be able to increase the power supply to the office on health and safety grounds </w:t>
      </w:r>
    </w:p>
    <w:p w14:paraId="50ACEAC7" w14:textId="77777777" w:rsidR="00A6702F" w:rsidRDefault="00A6702F" w:rsidP="00A6702F">
      <w:pPr>
        <w:pStyle w:val="NoSpacing"/>
      </w:pPr>
      <w:r>
        <w:tab/>
      </w:r>
      <w:r>
        <w:tab/>
        <w:t xml:space="preserve">but would not be able to supply water to the first floor. Remedial works are finally </w:t>
      </w:r>
    </w:p>
    <w:p w14:paraId="14B7B5B4" w14:textId="77777777" w:rsidR="00A6702F" w:rsidRDefault="00A6702F" w:rsidP="00A6702F">
      <w:pPr>
        <w:pStyle w:val="NoSpacing"/>
      </w:pPr>
      <w:r>
        <w:tab/>
      </w:r>
      <w:r>
        <w:tab/>
        <w:t>being carried out at the Media Centre.</w:t>
      </w:r>
    </w:p>
    <w:p w14:paraId="66C272F6" w14:textId="77777777" w:rsidR="00A6702F" w:rsidRDefault="00A6702F" w:rsidP="00A6702F">
      <w:pPr>
        <w:pStyle w:val="NoSpacing"/>
      </w:pPr>
      <w:r>
        <w:tab/>
      </w:r>
      <w:r>
        <w:tab/>
        <w:t xml:space="preserve">The </w:t>
      </w:r>
      <w:proofErr w:type="spellStart"/>
      <w:r>
        <w:t>Salmestone</w:t>
      </w:r>
      <w:proofErr w:type="spellEnd"/>
      <w:r>
        <w:t xml:space="preserve"> Grange Medieval Banquet was a success. The Annual Civic Service</w:t>
      </w:r>
    </w:p>
    <w:p w14:paraId="4CC12687" w14:textId="77777777" w:rsidR="00A6702F" w:rsidRDefault="00A6702F" w:rsidP="00A6702F">
      <w:pPr>
        <w:pStyle w:val="NoSpacing"/>
      </w:pPr>
      <w:r>
        <w:tab/>
        <w:t xml:space="preserve">   </w:t>
      </w:r>
      <w:r>
        <w:tab/>
        <w:t>took place on26</w:t>
      </w:r>
      <w:r w:rsidRPr="00A6702F">
        <w:rPr>
          <w:vertAlign w:val="superscript"/>
        </w:rPr>
        <w:t>th</w:t>
      </w:r>
      <w:r>
        <w:t xml:space="preserve"> February at St John’s Church and a tribute was paid to the late </w:t>
      </w:r>
    </w:p>
    <w:p w14:paraId="28EFD6BF" w14:textId="77777777" w:rsidR="00A6702F" w:rsidRDefault="00A6702F" w:rsidP="00A6702F">
      <w:pPr>
        <w:pStyle w:val="NoSpacing"/>
      </w:pPr>
      <w:r>
        <w:tab/>
      </w:r>
      <w:r>
        <w:tab/>
        <w:t>Judge Giles Rooke, Burgess of Margate and past Honorary Town Recorder.</w:t>
      </w:r>
    </w:p>
    <w:p w14:paraId="140E1EBA" w14:textId="77777777" w:rsidR="00A6702F" w:rsidRDefault="00A6702F" w:rsidP="00A6702F">
      <w:pPr>
        <w:pStyle w:val="NoSpacing"/>
      </w:pPr>
      <w:r>
        <w:tab/>
      </w:r>
      <w:r>
        <w:tab/>
        <w:t xml:space="preserve">The next fund raising event will be the Mayor’s End of Term dinner and cabaret at </w:t>
      </w:r>
    </w:p>
    <w:p w14:paraId="7CBD8807" w14:textId="77777777" w:rsidR="00A6702F" w:rsidRDefault="00A6702F" w:rsidP="00A6702F">
      <w:pPr>
        <w:pStyle w:val="NoSpacing"/>
      </w:pPr>
      <w:r>
        <w:tab/>
      </w:r>
      <w:r>
        <w:tab/>
        <w:t>the Walpole Bay Hotel on 1</w:t>
      </w:r>
      <w:r w:rsidRPr="00A6702F">
        <w:rPr>
          <w:vertAlign w:val="superscript"/>
        </w:rPr>
        <w:t>st</w:t>
      </w:r>
      <w:r>
        <w:t xml:space="preserve"> April.</w:t>
      </w:r>
    </w:p>
    <w:p w14:paraId="0E18792B" w14:textId="77777777" w:rsidR="00950066" w:rsidRDefault="00950066" w:rsidP="00A6702F">
      <w:pPr>
        <w:pStyle w:val="NoSpacing"/>
      </w:pPr>
      <w:r>
        <w:tab/>
      </w:r>
      <w:r>
        <w:tab/>
        <w:t xml:space="preserve">Cllr Jaye-Jones stated that disabled access to </w:t>
      </w:r>
      <w:proofErr w:type="spellStart"/>
      <w:r>
        <w:t>Salmestone</w:t>
      </w:r>
      <w:proofErr w:type="spellEnd"/>
      <w:r>
        <w:t xml:space="preserve"> Grange made it very </w:t>
      </w:r>
    </w:p>
    <w:p w14:paraId="5BED2D94" w14:textId="77777777" w:rsidR="00950066" w:rsidRDefault="00950066" w:rsidP="00A6702F">
      <w:pPr>
        <w:pStyle w:val="NoSpacing"/>
      </w:pPr>
      <w:r>
        <w:tab/>
      </w:r>
      <w:r>
        <w:tab/>
        <w:t>difficult for wheel-chair users to attend functions at the Grange.</w:t>
      </w:r>
    </w:p>
    <w:p w14:paraId="34FA6121" w14:textId="77777777" w:rsidR="00A6702F" w:rsidRDefault="00A6702F" w:rsidP="00A6702F">
      <w:pPr>
        <w:pStyle w:val="NoSpacing"/>
      </w:pPr>
    </w:p>
    <w:p w14:paraId="046D0B14" w14:textId="77777777" w:rsidR="00A6702F" w:rsidRDefault="00A6702F" w:rsidP="00A6702F">
      <w:pPr>
        <w:pStyle w:val="NoSpacing"/>
      </w:pPr>
      <w:r>
        <w:tab/>
      </w:r>
      <w:r>
        <w:tab/>
        <w:t>The next Charter Trustee meeting will take place on Monday 10</w:t>
      </w:r>
      <w:r w:rsidRPr="00A6702F">
        <w:rPr>
          <w:vertAlign w:val="superscript"/>
        </w:rPr>
        <w:t>th</w:t>
      </w:r>
      <w:r>
        <w:t xml:space="preserve"> April at the usual</w:t>
      </w:r>
    </w:p>
    <w:p w14:paraId="664EBACE" w14:textId="77777777" w:rsidR="00A6702F" w:rsidRDefault="00A6702F" w:rsidP="00A6702F">
      <w:pPr>
        <w:pStyle w:val="NoSpacing"/>
      </w:pPr>
      <w:r>
        <w:tab/>
      </w:r>
      <w:r>
        <w:tab/>
        <w:t>time of 7.00pm., but it will be preceded by Mayor’s Request at 6.30p.m.</w:t>
      </w:r>
    </w:p>
    <w:p w14:paraId="7561680B" w14:textId="77777777" w:rsidR="00A6702F" w:rsidRDefault="00A6702F" w:rsidP="00A6702F">
      <w:pPr>
        <w:pStyle w:val="NoSpacing"/>
      </w:pPr>
    </w:p>
    <w:p w14:paraId="34E16DD3" w14:textId="77777777" w:rsidR="00A6702F" w:rsidRDefault="00A6702F" w:rsidP="00A6702F">
      <w:pPr>
        <w:pStyle w:val="NoSpacing"/>
      </w:pPr>
      <w:r>
        <w:rPr>
          <w:b/>
          <w:u w:val="single"/>
        </w:rPr>
        <w:t>MINUTE 23</w:t>
      </w:r>
      <w:r>
        <w:tab/>
      </w:r>
      <w:r>
        <w:rPr>
          <w:b/>
          <w:u w:val="single"/>
        </w:rPr>
        <w:t>OFFICE AND FINANCE REPORT</w:t>
      </w:r>
    </w:p>
    <w:p w14:paraId="473F0CFF" w14:textId="77777777" w:rsidR="00A6702F" w:rsidRDefault="00A6702F" w:rsidP="00A6702F">
      <w:pPr>
        <w:pStyle w:val="NoSpacing"/>
      </w:pPr>
      <w:r>
        <w:tab/>
      </w:r>
      <w:r>
        <w:tab/>
      </w:r>
      <w:r w:rsidR="00615961">
        <w:t>The new franking machine has been delivered and is up and running</w:t>
      </w:r>
    </w:p>
    <w:p w14:paraId="58E26834" w14:textId="77777777" w:rsidR="00615961" w:rsidRDefault="00615961" w:rsidP="00A6702F">
      <w:pPr>
        <w:pStyle w:val="NoSpacing"/>
      </w:pPr>
      <w:r>
        <w:tab/>
      </w:r>
      <w:r>
        <w:tab/>
        <w:t xml:space="preserve">The photocopier needs replacing as it is not coping too well with Window 10 and </w:t>
      </w:r>
    </w:p>
    <w:p w14:paraId="00C47D5E" w14:textId="77777777" w:rsidR="00950066" w:rsidRDefault="00615961" w:rsidP="00A6702F">
      <w:pPr>
        <w:pStyle w:val="NoSpacing"/>
      </w:pPr>
      <w:r>
        <w:tab/>
      </w:r>
      <w:r>
        <w:tab/>
        <w:t>the scan facility doesn’t work. Cllr Jaye-Jones proposed buying a printer</w:t>
      </w:r>
      <w:r w:rsidR="00950066">
        <w:t>.</w:t>
      </w:r>
    </w:p>
    <w:p w14:paraId="0D0A36E6" w14:textId="77777777" w:rsidR="00615961" w:rsidRDefault="00950066" w:rsidP="00950066">
      <w:pPr>
        <w:pStyle w:val="NoSpacing"/>
        <w:ind w:left="720" w:firstLine="720"/>
      </w:pPr>
      <w:r>
        <w:t xml:space="preserve"> It was </w:t>
      </w:r>
      <w:r w:rsidR="00615961">
        <w:t>agreed to explore options and obtain quotes.</w:t>
      </w:r>
      <w:r>
        <w:t xml:space="preserve"> Proposed by Cllr Tomlinson,</w:t>
      </w:r>
    </w:p>
    <w:p w14:paraId="5BE8CE6D" w14:textId="77777777" w:rsidR="00950066" w:rsidRDefault="00950066" w:rsidP="00950066">
      <w:pPr>
        <w:pStyle w:val="NoSpacing"/>
        <w:ind w:left="720" w:firstLine="720"/>
      </w:pPr>
      <w:r>
        <w:t xml:space="preserve">Seconded by Cllr </w:t>
      </w:r>
      <w:proofErr w:type="spellStart"/>
      <w:r>
        <w:t>Dellar</w:t>
      </w:r>
      <w:proofErr w:type="spellEnd"/>
      <w:r>
        <w:t xml:space="preserve">. Passed </w:t>
      </w:r>
      <w:proofErr w:type="spellStart"/>
      <w:r>
        <w:t>nem</w:t>
      </w:r>
      <w:proofErr w:type="spellEnd"/>
      <w:r>
        <w:t xml:space="preserve"> con</w:t>
      </w:r>
    </w:p>
    <w:p w14:paraId="0D440BC6" w14:textId="77777777" w:rsidR="00615961" w:rsidRDefault="00615961" w:rsidP="00A6702F">
      <w:pPr>
        <w:pStyle w:val="NoSpacing"/>
      </w:pPr>
      <w:r>
        <w:tab/>
      </w:r>
    </w:p>
    <w:p w14:paraId="06845066" w14:textId="77777777" w:rsidR="00615961" w:rsidRDefault="00615961" w:rsidP="00A6702F">
      <w:pPr>
        <w:pStyle w:val="NoSpacing"/>
      </w:pPr>
      <w:r>
        <w:tab/>
      </w:r>
      <w:r>
        <w:tab/>
        <w:t xml:space="preserve">The trial balance at the end of February 2017 showed the financial position to be </w:t>
      </w:r>
    </w:p>
    <w:p w14:paraId="1D0D05A4" w14:textId="77777777" w:rsidR="00615961" w:rsidRDefault="00615961" w:rsidP="00A6702F">
      <w:pPr>
        <w:pStyle w:val="NoSpacing"/>
      </w:pPr>
      <w:r>
        <w:tab/>
      </w:r>
      <w:r>
        <w:tab/>
        <w:t>healthy and well within budget. The Reserves are rather too high but use of £40000</w:t>
      </w:r>
    </w:p>
    <w:p w14:paraId="179E1AFB" w14:textId="77777777" w:rsidR="00615961" w:rsidRDefault="00615961" w:rsidP="00A6702F">
      <w:pPr>
        <w:pStyle w:val="NoSpacing"/>
      </w:pPr>
      <w:r>
        <w:lastRenderedPageBreak/>
        <w:tab/>
      </w:r>
      <w:r>
        <w:tab/>
        <w:t>of Reserves to offset next year’s expenditure will help address the situation.</w:t>
      </w:r>
    </w:p>
    <w:p w14:paraId="277DBDB7" w14:textId="77777777" w:rsidR="00950066" w:rsidRDefault="00950066" w:rsidP="00A6702F">
      <w:pPr>
        <w:pStyle w:val="NoSpacing"/>
      </w:pPr>
    </w:p>
    <w:p w14:paraId="1DE3E79B" w14:textId="77777777" w:rsidR="00615961" w:rsidRDefault="00950066" w:rsidP="00A6702F">
      <w:pPr>
        <w:pStyle w:val="NoSpacing"/>
      </w:pPr>
      <w:r>
        <w:rPr>
          <w:b/>
          <w:u w:val="single"/>
        </w:rPr>
        <w:t>MINUTES 24</w:t>
      </w:r>
      <w:r w:rsidR="00615961">
        <w:tab/>
        <w:t xml:space="preserve">The Clerk updated the Charter Trustees regarding the District Auditor’s enquiry into </w:t>
      </w:r>
    </w:p>
    <w:p w14:paraId="4B38DBC8" w14:textId="77777777" w:rsidR="00615961" w:rsidRDefault="00615961" w:rsidP="00A6702F">
      <w:pPr>
        <w:pStyle w:val="NoSpacing"/>
      </w:pPr>
      <w:r>
        <w:tab/>
      </w:r>
      <w:r>
        <w:tab/>
        <w:t>the £30000 paid to Westgate On Sea. It is possible a Public Interest Report will be</w:t>
      </w:r>
    </w:p>
    <w:p w14:paraId="5F546384" w14:textId="77777777" w:rsidR="00615961" w:rsidRDefault="00615961" w:rsidP="00A6702F">
      <w:pPr>
        <w:pStyle w:val="NoSpacing"/>
      </w:pPr>
      <w:r>
        <w:tab/>
      </w:r>
      <w:r>
        <w:tab/>
        <w:t>issued which will hopefully be the end of the matter. The accounts pf 2015/16 will</w:t>
      </w:r>
    </w:p>
    <w:p w14:paraId="437AB351" w14:textId="77777777" w:rsidR="00615961" w:rsidRDefault="00615961" w:rsidP="00A6702F">
      <w:pPr>
        <w:pStyle w:val="NoSpacing"/>
      </w:pPr>
      <w:r>
        <w:tab/>
      </w:r>
      <w:r>
        <w:tab/>
        <w:t>not be signed off until the matter is resolved.</w:t>
      </w:r>
    </w:p>
    <w:p w14:paraId="553E07A3" w14:textId="77777777" w:rsidR="00615961" w:rsidRDefault="00615961" w:rsidP="00A6702F">
      <w:pPr>
        <w:pStyle w:val="NoSpacing"/>
      </w:pPr>
    </w:p>
    <w:p w14:paraId="47B7D08E" w14:textId="77777777" w:rsidR="00615961" w:rsidRDefault="00950066" w:rsidP="00A6702F">
      <w:pPr>
        <w:pStyle w:val="NoSpacing"/>
        <w:rPr>
          <w:b/>
          <w:u w:val="single"/>
        </w:rPr>
      </w:pPr>
      <w:r>
        <w:rPr>
          <w:b/>
          <w:u w:val="single"/>
        </w:rPr>
        <w:t>MINUTE 25</w:t>
      </w:r>
      <w:r w:rsidR="00615961">
        <w:tab/>
      </w:r>
      <w:r w:rsidR="00615961">
        <w:rPr>
          <w:b/>
          <w:u w:val="single"/>
        </w:rPr>
        <w:t>MAYOR’S FUND</w:t>
      </w:r>
    </w:p>
    <w:p w14:paraId="71C8B757" w14:textId="77777777" w:rsidR="00615961" w:rsidRDefault="00615961" w:rsidP="00A6702F">
      <w:pPr>
        <w:pStyle w:val="NoSpacing"/>
      </w:pPr>
      <w:r>
        <w:tab/>
      </w:r>
      <w:r>
        <w:tab/>
        <w:t xml:space="preserve">A letter has been sent to Mr Geoff Orton in response to emails he had exchanged </w:t>
      </w:r>
    </w:p>
    <w:p w14:paraId="3C2E8A0E" w14:textId="77777777" w:rsidR="00615961" w:rsidRDefault="00615961" w:rsidP="00A6702F">
      <w:pPr>
        <w:pStyle w:val="NoSpacing"/>
      </w:pPr>
      <w:r>
        <w:tab/>
      </w:r>
      <w:r>
        <w:tab/>
        <w:t xml:space="preserve">with an ex staff member, members of the Civic Society and ex-trustees of the </w:t>
      </w:r>
    </w:p>
    <w:p w14:paraId="607301E4" w14:textId="77777777" w:rsidR="00615961" w:rsidRDefault="00615961" w:rsidP="00A6702F">
      <w:pPr>
        <w:pStyle w:val="NoSpacing"/>
      </w:pPr>
      <w:r>
        <w:tab/>
      </w:r>
      <w:r>
        <w:tab/>
        <w:t xml:space="preserve">Mayor’s Fund., setting out the steps the Charter Trustees have adopted to regulate </w:t>
      </w:r>
    </w:p>
    <w:p w14:paraId="371C7A9E" w14:textId="77777777" w:rsidR="00615961" w:rsidRDefault="00615961" w:rsidP="00A6702F">
      <w:pPr>
        <w:pStyle w:val="NoSpacing"/>
      </w:pPr>
      <w:r>
        <w:tab/>
      </w:r>
      <w:r>
        <w:tab/>
        <w:t>The various errors in management of the fund. The Annual Return to the Charity</w:t>
      </w:r>
    </w:p>
    <w:p w14:paraId="5A98E3BA" w14:textId="77777777" w:rsidR="00615961" w:rsidRDefault="00615961" w:rsidP="00A6702F">
      <w:pPr>
        <w:pStyle w:val="NoSpacing"/>
      </w:pPr>
      <w:r>
        <w:tab/>
      </w:r>
      <w:r>
        <w:tab/>
        <w:t>Commission has been submitted.</w:t>
      </w:r>
    </w:p>
    <w:p w14:paraId="366538BA" w14:textId="77777777" w:rsidR="00615961" w:rsidRDefault="00615961" w:rsidP="00A6702F">
      <w:pPr>
        <w:pStyle w:val="NoSpacing"/>
      </w:pPr>
      <w:r>
        <w:tab/>
      </w:r>
      <w:r>
        <w:tab/>
        <w:t>The balance on the Mayor’s Fund stands at £4589.48.</w:t>
      </w:r>
    </w:p>
    <w:p w14:paraId="643E0F76" w14:textId="77777777" w:rsidR="00950066" w:rsidRDefault="00950066" w:rsidP="00A6702F">
      <w:pPr>
        <w:pStyle w:val="NoSpacing"/>
      </w:pPr>
    </w:p>
    <w:p w14:paraId="3BE3FE2E" w14:textId="77777777" w:rsidR="00950066" w:rsidRDefault="00950066" w:rsidP="00A6702F">
      <w:pPr>
        <w:pStyle w:val="NoSpacing"/>
      </w:pPr>
      <w:r>
        <w:tab/>
      </w:r>
      <w:r>
        <w:tab/>
        <w:t>The balance in the Charity account at the end of the financial year ended 19</w:t>
      </w:r>
      <w:r w:rsidRPr="00950066">
        <w:rPr>
          <w:vertAlign w:val="superscript"/>
        </w:rPr>
        <w:t>th</w:t>
      </w:r>
      <w:r>
        <w:t xml:space="preserve"> May</w:t>
      </w:r>
    </w:p>
    <w:p w14:paraId="349AFC29" w14:textId="77777777" w:rsidR="00950066" w:rsidRDefault="00950066" w:rsidP="00A6702F">
      <w:pPr>
        <w:pStyle w:val="NoSpacing"/>
      </w:pPr>
      <w:r>
        <w:tab/>
      </w:r>
      <w:r>
        <w:tab/>
        <w:t>2016, stood at £5712.95. From this, £4270.00 has been paid out by way of grants</w:t>
      </w:r>
    </w:p>
    <w:p w14:paraId="38C87561" w14:textId="77777777" w:rsidR="00950066" w:rsidRDefault="00950066" w:rsidP="00A6702F">
      <w:pPr>
        <w:pStyle w:val="NoSpacing"/>
      </w:pPr>
      <w:r>
        <w:tab/>
      </w:r>
      <w:r>
        <w:tab/>
        <w:t xml:space="preserve">leaving a balance of £1442.95. However, there is a query over how expenses </w:t>
      </w:r>
    </w:p>
    <w:p w14:paraId="7D4BE4D3" w14:textId="77777777" w:rsidR="00950066" w:rsidRDefault="00950066" w:rsidP="00A6702F">
      <w:pPr>
        <w:pStyle w:val="NoSpacing"/>
      </w:pPr>
      <w:r>
        <w:tab/>
      </w:r>
      <w:r>
        <w:tab/>
        <w:t>amounting to £585 incurred on the Mayor’s Ball in 2015 were accounted for.</w:t>
      </w:r>
    </w:p>
    <w:p w14:paraId="639663A4" w14:textId="77777777" w:rsidR="00950066" w:rsidRDefault="00950066" w:rsidP="00A6702F">
      <w:pPr>
        <w:pStyle w:val="NoSpacing"/>
      </w:pPr>
      <w:r>
        <w:tab/>
      </w:r>
      <w:r>
        <w:tab/>
        <w:t>If shown correctly, this would have the effect of reducing the balance of the old</w:t>
      </w:r>
    </w:p>
    <w:p w14:paraId="1B79877C" w14:textId="77777777" w:rsidR="00950066" w:rsidRDefault="00950066" w:rsidP="00A6702F">
      <w:pPr>
        <w:pStyle w:val="NoSpacing"/>
      </w:pPr>
      <w:r>
        <w:tab/>
      </w:r>
      <w:r>
        <w:tab/>
        <w:t>Charity account to £557.95.</w:t>
      </w:r>
    </w:p>
    <w:p w14:paraId="204F7205" w14:textId="77777777" w:rsidR="00950066" w:rsidRDefault="00950066" w:rsidP="00A6702F">
      <w:pPr>
        <w:pStyle w:val="NoSpacing"/>
      </w:pPr>
    </w:p>
    <w:p w14:paraId="22D5F8B8" w14:textId="77777777" w:rsidR="00950066" w:rsidRDefault="00950066" w:rsidP="00A6702F">
      <w:pPr>
        <w:pStyle w:val="NoSpacing"/>
        <w:rPr>
          <w:b/>
          <w:u w:val="single"/>
        </w:rPr>
      </w:pPr>
      <w:r>
        <w:rPr>
          <w:b/>
          <w:u w:val="single"/>
        </w:rPr>
        <w:t>MINUTE 26</w:t>
      </w:r>
      <w:r>
        <w:tab/>
      </w:r>
      <w:r>
        <w:rPr>
          <w:b/>
          <w:u w:val="single"/>
        </w:rPr>
        <w:t>ANY OTHER BUSINESS</w:t>
      </w:r>
    </w:p>
    <w:p w14:paraId="05B36897" w14:textId="77777777" w:rsidR="00950066" w:rsidRDefault="00950066" w:rsidP="00A6702F">
      <w:pPr>
        <w:pStyle w:val="NoSpacing"/>
      </w:pPr>
      <w:r>
        <w:tab/>
      </w:r>
      <w:r>
        <w:tab/>
        <w:t>Cllr Dixon asked for a decision from the Charter Trustees to be made regarding Town</w:t>
      </w:r>
    </w:p>
    <w:p w14:paraId="4EC00FBE" w14:textId="77777777" w:rsidR="00950066" w:rsidRDefault="00950066" w:rsidP="00A6702F">
      <w:pPr>
        <w:pStyle w:val="NoSpacing"/>
      </w:pPr>
      <w:r>
        <w:tab/>
      </w:r>
      <w:r>
        <w:tab/>
        <w:t>Council status. Information to be obtained from TDC regarding the formalities.</w:t>
      </w:r>
    </w:p>
    <w:p w14:paraId="3928D047" w14:textId="77777777" w:rsidR="00950066" w:rsidRDefault="00950066" w:rsidP="00A6702F">
      <w:pPr>
        <w:pStyle w:val="NoSpacing"/>
      </w:pPr>
    </w:p>
    <w:p w14:paraId="6DCB0EFA" w14:textId="77777777" w:rsidR="00950066" w:rsidRPr="00950066" w:rsidRDefault="00950066" w:rsidP="00A6702F">
      <w:pPr>
        <w:pStyle w:val="NoSpacing"/>
      </w:pPr>
      <w:r>
        <w:t>There being no further matters arising, the meeting closed at 8.15p.m.</w:t>
      </w:r>
      <w:bookmarkStart w:id="0" w:name="_GoBack"/>
      <w:bookmarkEnd w:id="0"/>
    </w:p>
    <w:p w14:paraId="220A8F33" w14:textId="77777777" w:rsidR="00950066" w:rsidRDefault="00950066" w:rsidP="00A6702F">
      <w:pPr>
        <w:pStyle w:val="NoSpacing"/>
      </w:pPr>
    </w:p>
    <w:p w14:paraId="0A244D1B" w14:textId="77777777" w:rsidR="00950066" w:rsidRDefault="00950066" w:rsidP="00A6702F">
      <w:pPr>
        <w:pStyle w:val="NoSpacing"/>
      </w:pPr>
    </w:p>
    <w:p w14:paraId="2DAEB36A" w14:textId="77777777" w:rsidR="00950066" w:rsidRDefault="00950066" w:rsidP="00A6702F">
      <w:pPr>
        <w:pStyle w:val="NoSpacing"/>
      </w:pPr>
    </w:p>
    <w:p w14:paraId="2225C29A" w14:textId="77777777" w:rsidR="00950066" w:rsidRDefault="00950066" w:rsidP="00A6702F">
      <w:pPr>
        <w:pStyle w:val="NoSpacing"/>
      </w:pPr>
    </w:p>
    <w:p w14:paraId="1DA7404D" w14:textId="77777777" w:rsidR="00950066" w:rsidRPr="00615961" w:rsidRDefault="00950066" w:rsidP="00A6702F">
      <w:pPr>
        <w:pStyle w:val="NoSpacing"/>
      </w:pPr>
    </w:p>
    <w:p w14:paraId="345A7FD9" w14:textId="77777777" w:rsidR="00A6702F" w:rsidRDefault="00A6702F" w:rsidP="00715225">
      <w:pPr>
        <w:pStyle w:val="NoSpacing"/>
        <w:ind w:left="1440"/>
      </w:pPr>
    </w:p>
    <w:p w14:paraId="0EE77250" w14:textId="77777777" w:rsidR="00715225" w:rsidRPr="00715225" w:rsidRDefault="00715225" w:rsidP="00715225">
      <w:pPr>
        <w:pStyle w:val="NoSpacing"/>
      </w:pPr>
    </w:p>
    <w:p w14:paraId="60192FAB" w14:textId="77777777" w:rsidR="00715225" w:rsidRDefault="00715225" w:rsidP="00715225">
      <w:pPr>
        <w:pStyle w:val="NoSpacing"/>
      </w:pPr>
    </w:p>
    <w:p w14:paraId="41468D56" w14:textId="77777777" w:rsidR="00715225" w:rsidRPr="00715225" w:rsidRDefault="00715225" w:rsidP="00715225">
      <w:pPr>
        <w:pStyle w:val="NoSpacing"/>
      </w:pPr>
    </w:p>
    <w:sectPr w:rsidR="00715225" w:rsidRPr="00715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5"/>
    <w:rsid w:val="00615961"/>
    <w:rsid w:val="00715225"/>
    <w:rsid w:val="00950066"/>
    <w:rsid w:val="00A478B8"/>
    <w:rsid w:val="00A6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3BB4"/>
  <w15:chartTrackingRefBased/>
  <w15:docId w15:val="{D4776C35-0CCD-4954-96BF-A44C06C5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</cp:revision>
  <dcterms:created xsi:type="dcterms:W3CDTF">2017-03-22T10:15:00Z</dcterms:created>
  <dcterms:modified xsi:type="dcterms:W3CDTF">2017-03-22T10:59:00Z</dcterms:modified>
</cp:coreProperties>
</file>