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5D0A8" w14:textId="77777777" w:rsidR="00FD2FEB" w:rsidRDefault="002D68D3" w:rsidP="002D68D3">
      <w:pPr>
        <w:jc w:val="center"/>
        <w:rPr>
          <w:b/>
          <w:u w:val="single"/>
        </w:rPr>
      </w:pPr>
      <w:r>
        <w:rPr>
          <w:b/>
          <w:u w:val="single"/>
        </w:rPr>
        <w:t>MINUTES OF THE SPECIAL CHARTER TRUSTEE MEETING</w:t>
      </w:r>
    </w:p>
    <w:p w14:paraId="74327274" w14:textId="77777777" w:rsidR="002D68D3" w:rsidRDefault="002D68D3" w:rsidP="002D68D3">
      <w:pPr>
        <w:jc w:val="center"/>
        <w:rPr>
          <w:b/>
          <w:u w:val="single"/>
        </w:rPr>
      </w:pPr>
    </w:p>
    <w:p w14:paraId="4E5DB989" w14:textId="77777777" w:rsidR="002D68D3" w:rsidRDefault="002D68D3" w:rsidP="002D68D3">
      <w:pPr>
        <w:jc w:val="center"/>
        <w:rPr>
          <w:b/>
          <w:u w:val="single"/>
        </w:rPr>
      </w:pPr>
      <w:r>
        <w:rPr>
          <w:b/>
          <w:u w:val="single"/>
        </w:rPr>
        <w:t>11</w:t>
      </w:r>
      <w:r w:rsidRPr="002D68D3">
        <w:rPr>
          <w:b/>
          <w:u w:val="single"/>
          <w:vertAlign w:val="superscript"/>
        </w:rPr>
        <w:t>TH</w:t>
      </w:r>
      <w:r>
        <w:rPr>
          <w:b/>
          <w:u w:val="single"/>
        </w:rPr>
        <w:t xml:space="preserve"> JANUARY 2016</w:t>
      </w:r>
    </w:p>
    <w:p w14:paraId="7CA39E19" w14:textId="77777777" w:rsidR="002D68D3" w:rsidRDefault="002D68D3" w:rsidP="002D68D3">
      <w:pPr>
        <w:jc w:val="center"/>
        <w:rPr>
          <w:b/>
          <w:u w:val="single"/>
        </w:rPr>
      </w:pPr>
    </w:p>
    <w:p w14:paraId="2BF5236A" w14:textId="77777777" w:rsidR="002D68D3" w:rsidRDefault="002D68D3" w:rsidP="002D68D3">
      <w:pPr>
        <w:jc w:val="center"/>
        <w:rPr>
          <w:b/>
          <w:u w:val="single"/>
        </w:rPr>
      </w:pPr>
      <w:r>
        <w:rPr>
          <w:b/>
          <w:u w:val="single"/>
        </w:rPr>
        <w:t>AUSTEN ROOM T.D.C.</w:t>
      </w:r>
    </w:p>
    <w:p w14:paraId="765C5692" w14:textId="77777777" w:rsidR="002D68D3" w:rsidRDefault="002D68D3" w:rsidP="002D68D3">
      <w:pPr>
        <w:jc w:val="center"/>
        <w:rPr>
          <w:b/>
          <w:u w:val="single"/>
        </w:rPr>
      </w:pPr>
    </w:p>
    <w:p w14:paraId="4F7220AA" w14:textId="77777777" w:rsidR="002D68D3" w:rsidRDefault="002D68D3" w:rsidP="002D68D3">
      <w:pPr>
        <w:pStyle w:val="NoSpacing"/>
      </w:pPr>
      <w:r>
        <w:rPr>
          <w:b/>
          <w:u w:val="single"/>
        </w:rPr>
        <w:t>PRESENT:</w:t>
      </w:r>
      <w:r>
        <w:tab/>
        <w:t>Cllr Robin Edwards, Cllr Roz Dixon, Cllr Michael Tomlinson, Cllr Mrs Iris Johnston,</w:t>
      </w:r>
    </w:p>
    <w:p w14:paraId="685BFCE3" w14:textId="77777777" w:rsidR="002D68D3" w:rsidRDefault="002D68D3" w:rsidP="002D68D3">
      <w:pPr>
        <w:pStyle w:val="NoSpacing"/>
        <w:ind w:left="1440"/>
      </w:pPr>
      <w:r>
        <w:t>Cllr Gary Taylor, Cllr Linda Potts, Cllr Julie Dellar, Cllr Edward Jaye-Jones, Cllr Ash Ashbee, Cllr Jonathan Curran,</w:t>
      </w:r>
    </w:p>
    <w:p w14:paraId="2C017638" w14:textId="77777777" w:rsidR="002D68D3" w:rsidRDefault="002D68D3" w:rsidP="002D68D3">
      <w:pPr>
        <w:pStyle w:val="NoSpacing"/>
        <w:ind w:left="1440" w:hanging="1440"/>
      </w:pPr>
      <w:r>
        <w:t>In attendance:</w:t>
      </w:r>
      <w:r>
        <w:tab/>
        <w:t>Carol Partington, Finance Clerk, Ingrid Spencer, Clerk to the Charter Trustees and Clifford East, Mayor’s Attendant.</w:t>
      </w:r>
    </w:p>
    <w:p w14:paraId="4F210F72" w14:textId="77777777" w:rsidR="002D68D3" w:rsidRDefault="002D68D3" w:rsidP="002D68D3">
      <w:pPr>
        <w:pStyle w:val="NoSpacing"/>
        <w:ind w:left="1440" w:hanging="1440"/>
      </w:pPr>
    </w:p>
    <w:p w14:paraId="425A5EBB" w14:textId="77777777" w:rsidR="002D68D3" w:rsidRDefault="002D68D3" w:rsidP="002D68D3">
      <w:pPr>
        <w:pStyle w:val="NoSpacing"/>
        <w:ind w:left="1440" w:hanging="1440"/>
      </w:pPr>
      <w:r>
        <w:t xml:space="preserve">The meeting was called primarily to discuss the proposed budget and precept which had to </w:t>
      </w:r>
    </w:p>
    <w:p w14:paraId="1FF10F5E" w14:textId="77777777" w:rsidR="002D68D3" w:rsidRDefault="002D68D3" w:rsidP="002D68D3">
      <w:pPr>
        <w:pStyle w:val="NoSpacing"/>
        <w:ind w:left="1440" w:hanging="1440"/>
      </w:pPr>
      <w:r>
        <w:t>be submitted to TDC by the 29</w:t>
      </w:r>
      <w:r w:rsidRPr="002D68D3">
        <w:rPr>
          <w:vertAlign w:val="superscript"/>
        </w:rPr>
        <w:t>th</w:t>
      </w:r>
      <w:r>
        <w:t xml:space="preserve"> January 2016.</w:t>
      </w:r>
    </w:p>
    <w:p w14:paraId="7DE73E0B" w14:textId="77777777" w:rsidR="002D68D3" w:rsidRDefault="002D68D3" w:rsidP="002D68D3">
      <w:pPr>
        <w:pStyle w:val="NoSpacing"/>
        <w:ind w:left="1440" w:hanging="1440"/>
      </w:pPr>
    </w:p>
    <w:p w14:paraId="2B443557" w14:textId="32724677" w:rsidR="002D68D3" w:rsidRDefault="002D68D3" w:rsidP="002D68D3">
      <w:pPr>
        <w:pStyle w:val="NoSpacing"/>
        <w:ind w:left="1440" w:hanging="1440"/>
      </w:pPr>
      <w:r>
        <w:t>The meeting was handed over to the Finance Clerk to go through the proposed budget and changes.</w:t>
      </w:r>
      <w:r w:rsidR="00696FA1">
        <w:tab/>
      </w:r>
    </w:p>
    <w:p w14:paraId="211774D7" w14:textId="77777777" w:rsidR="00696FA1" w:rsidRDefault="00696FA1" w:rsidP="002D68D3">
      <w:pPr>
        <w:pStyle w:val="NoSpacing"/>
        <w:ind w:left="1440" w:hanging="1440"/>
      </w:pPr>
      <w:r>
        <w:t>Cost Centre</w:t>
      </w:r>
    </w:p>
    <w:p w14:paraId="5ABD7D06" w14:textId="17783954" w:rsidR="00696FA1" w:rsidRDefault="00696FA1" w:rsidP="002D68D3">
      <w:pPr>
        <w:pStyle w:val="NoSpacing"/>
        <w:ind w:left="1440" w:hanging="1440"/>
      </w:pPr>
      <w:r>
        <w:t xml:space="preserve"> 4100</w:t>
      </w:r>
      <w:r>
        <w:tab/>
        <w:t>Mayor’s Allowance.  Increased to £12000 p.a.  in accordance with Finance Committee recommendation 30.11.15</w:t>
      </w:r>
    </w:p>
    <w:p w14:paraId="126BEC1E" w14:textId="0A375FA8" w:rsidR="00696FA1" w:rsidRDefault="00696FA1" w:rsidP="002D68D3">
      <w:pPr>
        <w:pStyle w:val="NoSpacing"/>
        <w:ind w:left="1440" w:hanging="1440"/>
      </w:pPr>
      <w:r>
        <w:t>4101</w:t>
      </w:r>
      <w:r>
        <w:tab/>
        <w:t>Deputy Mayor’s Allowance.  Increased to £6000 p.a. in accordance with Finance Committee recommendation 30.11.15</w:t>
      </w:r>
    </w:p>
    <w:p w14:paraId="42ED86D0" w14:textId="7B1275F1" w:rsidR="00696FA1" w:rsidRDefault="00696FA1" w:rsidP="002D68D3">
      <w:pPr>
        <w:pStyle w:val="NoSpacing"/>
        <w:ind w:left="1440" w:hanging="1440"/>
      </w:pPr>
      <w:r>
        <w:t>4103</w:t>
      </w:r>
      <w:r>
        <w:tab/>
        <w:t>Mayor’s Charity Donations. Remove from budget.</w:t>
      </w:r>
    </w:p>
    <w:p w14:paraId="3FC81D22" w14:textId="0A0AAA54" w:rsidR="00696FA1" w:rsidRDefault="00696FA1" w:rsidP="002D68D3">
      <w:pPr>
        <w:pStyle w:val="NoSpacing"/>
        <w:ind w:left="1440" w:hanging="1440"/>
      </w:pPr>
      <w:r>
        <w:t>4400</w:t>
      </w:r>
      <w:r>
        <w:tab/>
        <w:t>Mayor Making costs. Provision reduced by £400 to £1100</w:t>
      </w:r>
    </w:p>
    <w:p w14:paraId="063DC066" w14:textId="1F413ED9" w:rsidR="00696FA1" w:rsidRDefault="00696FA1" w:rsidP="002D68D3">
      <w:pPr>
        <w:pStyle w:val="NoSpacing"/>
        <w:ind w:left="1440" w:hanging="1440"/>
      </w:pPr>
      <w:r>
        <w:t>4422</w:t>
      </w:r>
      <w:r>
        <w:tab/>
        <w:t>Trafalgar Day. Provision reduced by £220 to £100</w:t>
      </w:r>
    </w:p>
    <w:p w14:paraId="49215831" w14:textId="19E8D566" w:rsidR="00696FA1" w:rsidRDefault="00696FA1" w:rsidP="002D68D3">
      <w:pPr>
        <w:pStyle w:val="NoSpacing"/>
        <w:ind w:left="1440" w:hanging="1440"/>
      </w:pPr>
      <w:r>
        <w:t>4505</w:t>
      </w:r>
      <w:r>
        <w:tab/>
        <w:t>External Audit Fee. Reduce by £1600 to £800.</w:t>
      </w:r>
    </w:p>
    <w:p w14:paraId="0D29DBFB" w14:textId="0B459C3C" w:rsidR="00696FA1" w:rsidRDefault="00696FA1" w:rsidP="002D68D3">
      <w:pPr>
        <w:pStyle w:val="NoSpacing"/>
        <w:ind w:left="1440" w:hanging="1440"/>
      </w:pPr>
      <w:r>
        <w:t>4507</w:t>
      </w:r>
      <w:r>
        <w:tab/>
        <w:t>Internal Audit Fee. £500 of savings from 4505</w:t>
      </w:r>
      <w:r w:rsidR="003F6501">
        <w:t xml:space="preserve"> transferred to this cost centre –separating out the two headings.</w:t>
      </w:r>
    </w:p>
    <w:p w14:paraId="573AF13D" w14:textId="0807B43F" w:rsidR="003F6501" w:rsidRDefault="003F6501" w:rsidP="002D68D3">
      <w:pPr>
        <w:pStyle w:val="NoSpacing"/>
        <w:ind w:left="1440" w:hanging="1440"/>
      </w:pPr>
      <w:r>
        <w:t>4540</w:t>
      </w:r>
      <w:r>
        <w:tab/>
        <w:t>Alarm System. Cost reduced by £190 to £850 as change of system should see costs reduced</w:t>
      </w:r>
    </w:p>
    <w:p w14:paraId="12323EC6" w14:textId="0822EA4B" w:rsidR="003F6501" w:rsidRDefault="003F6501" w:rsidP="002D68D3">
      <w:pPr>
        <w:pStyle w:val="NoSpacing"/>
        <w:ind w:left="1440" w:hanging="1440"/>
      </w:pPr>
      <w:r>
        <w:t>4565</w:t>
      </w:r>
      <w:r>
        <w:tab/>
        <w:t>Honours Board. Cost reduced by £60 to £100 as full budget not spent</w:t>
      </w:r>
    </w:p>
    <w:p w14:paraId="2A9A9A6C" w14:textId="4CCDE959" w:rsidR="003F6501" w:rsidRDefault="003F6501" w:rsidP="002D68D3">
      <w:pPr>
        <w:pStyle w:val="NoSpacing"/>
        <w:ind w:left="1440" w:hanging="1440"/>
      </w:pPr>
      <w:r>
        <w:t>4573</w:t>
      </w:r>
      <w:r>
        <w:tab/>
        <w:t>Media Centre Rent.</w:t>
      </w:r>
      <w:r w:rsidR="00487B08">
        <w:t xml:space="preserve"> Rising to £9600 from £5400, an</w:t>
      </w:r>
      <w:r>
        <w:t xml:space="preserve"> increase of £4200 </w:t>
      </w:r>
    </w:p>
    <w:p w14:paraId="45F3DA81" w14:textId="62EA5BAA" w:rsidR="003F6501" w:rsidRDefault="003F6501" w:rsidP="002D68D3">
      <w:pPr>
        <w:pStyle w:val="NoSpacing"/>
        <w:ind w:left="1440" w:hanging="1440"/>
      </w:pPr>
      <w:r>
        <w:tab/>
        <w:t>Equates to a monthly rent of £800 rather than £450. A 90% increase. This generated a lot of discussion.</w:t>
      </w:r>
    </w:p>
    <w:p w14:paraId="450B7092" w14:textId="7CA0CE0D" w:rsidR="003F6501" w:rsidRDefault="003F6501" w:rsidP="002D68D3">
      <w:pPr>
        <w:pStyle w:val="NoSpacing"/>
        <w:ind w:left="1440" w:hanging="1440"/>
      </w:pPr>
      <w:r>
        <w:t>4574</w:t>
      </w:r>
      <w:r w:rsidR="00B52FB5">
        <w:tab/>
        <w:t>Media Centre rates. Reduced by £300 to £700 to reflect actual spend</w:t>
      </w:r>
    </w:p>
    <w:p w14:paraId="41553360" w14:textId="31D9C10E" w:rsidR="00B52FB5" w:rsidRDefault="00B52FB5" w:rsidP="002D68D3">
      <w:pPr>
        <w:pStyle w:val="NoSpacing"/>
        <w:ind w:left="1440" w:hanging="1440"/>
      </w:pPr>
      <w:r>
        <w:t>4575</w:t>
      </w:r>
      <w:r>
        <w:tab/>
        <w:t>Media Centre Cleaner. Reduced by £400 to £500 to reflect actual spend</w:t>
      </w:r>
    </w:p>
    <w:p w14:paraId="53384C73" w14:textId="25EC7EEF" w:rsidR="00B52FB5" w:rsidRDefault="00B52FB5" w:rsidP="002D68D3">
      <w:pPr>
        <w:pStyle w:val="NoSpacing"/>
        <w:ind w:left="1440" w:hanging="1440"/>
      </w:pPr>
      <w:r>
        <w:t>4576</w:t>
      </w:r>
      <w:r>
        <w:tab/>
        <w:t>Media Centre Phone. Reduced by £400 to £500. Costs are less at Media Centre.</w:t>
      </w:r>
    </w:p>
    <w:p w14:paraId="7CCE6D10" w14:textId="0CD721B6" w:rsidR="00B52FB5" w:rsidRDefault="00B52FB5" w:rsidP="002D68D3">
      <w:pPr>
        <w:pStyle w:val="NoSpacing"/>
        <w:ind w:left="1440" w:hanging="1440"/>
      </w:pPr>
      <w:r>
        <w:t>4605</w:t>
      </w:r>
      <w:r>
        <w:tab/>
        <w:t>Contingency – Removed</w:t>
      </w:r>
    </w:p>
    <w:p w14:paraId="163B01A4" w14:textId="3A737A2C" w:rsidR="00B52FB5" w:rsidRDefault="00B52FB5" w:rsidP="002D68D3">
      <w:pPr>
        <w:pStyle w:val="NoSpacing"/>
        <w:ind w:left="1440" w:hanging="1440"/>
      </w:pPr>
      <w:r>
        <w:t>4705</w:t>
      </w:r>
      <w:r>
        <w:tab/>
        <w:t>Youth Awards. Reduced as historically costs are a lot less</w:t>
      </w:r>
    </w:p>
    <w:p w14:paraId="5053D086" w14:textId="15B30EFE" w:rsidR="00B52FB5" w:rsidRDefault="00B52FB5" w:rsidP="002D68D3">
      <w:pPr>
        <w:pStyle w:val="NoSpacing"/>
        <w:ind w:left="1440" w:hanging="1440"/>
      </w:pPr>
      <w:r>
        <w:t>4800</w:t>
      </w:r>
      <w:r>
        <w:tab/>
        <w:t>Salaries, NIC/Pension Costs. Increased by £1500 to £36000 due to staffing levels and salary increases.</w:t>
      </w:r>
    </w:p>
    <w:p w14:paraId="5B3830C0" w14:textId="3463F64F" w:rsidR="00B52FB5" w:rsidRDefault="00B52FB5" w:rsidP="002D68D3">
      <w:pPr>
        <w:pStyle w:val="NoSpacing"/>
        <w:ind w:left="1440" w:hanging="1440"/>
      </w:pPr>
      <w:r>
        <w:t>4815</w:t>
      </w:r>
      <w:r>
        <w:tab/>
        <w:t>RICOH Reduced by £424 to £1500 as costs reduced</w:t>
      </w:r>
    </w:p>
    <w:p w14:paraId="1152E691" w14:textId="14230F07" w:rsidR="00B52FB5" w:rsidRDefault="00B52FB5" w:rsidP="002D68D3">
      <w:pPr>
        <w:pStyle w:val="NoSpacing"/>
        <w:ind w:left="1440" w:hanging="1440"/>
      </w:pPr>
      <w:r>
        <w:t>4820</w:t>
      </w:r>
      <w:r>
        <w:tab/>
        <w:t>Stationery. Cost increased slightly as more printing done in-house. Up by £50 to £800</w:t>
      </w:r>
    </w:p>
    <w:p w14:paraId="79ECFFED" w14:textId="4EEC8C60" w:rsidR="00B52FB5" w:rsidRDefault="0048588E" w:rsidP="002D68D3">
      <w:pPr>
        <w:pStyle w:val="NoSpacing"/>
        <w:ind w:left="1440" w:hanging="1440"/>
      </w:pPr>
      <w:r>
        <w:t>4825</w:t>
      </w:r>
      <w:r>
        <w:tab/>
        <w:t>OTH Telephone. Co</w:t>
      </w:r>
      <w:r w:rsidR="00B52FB5">
        <w:t>st centre removed. Budget reduced by £850 to £0</w:t>
      </w:r>
    </w:p>
    <w:p w14:paraId="200430A0" w14:textId="1DB31C36" w:rsidR="00B52FB5" w:rsidRDefault="00B52FB5" w:rsidP="002D68D3">
      <w:pPr>
        <w:pStyle w:val="NoSpacing"/>
        <w:ind w:left="1440" w:hanging="1440"/>
      </w:pPr>
      <w:r>
        <w:t>4840</w:t>
      </w:r>
      <w:r>
        <w:tab/>
        <w:t>IT Costs. Low cost but new Computer required.  Budget still reduced by £700 to £1000. New software also required.</w:t>
      </w:r>
    </w:p>
    <w:p w14:paraId="73B9104C" w14:textId="77777777" w:rsidR="00B52FB5" w:rsidRDefault="00B52FB5" w:rsidP="002D68D3">
      <w:pPr>
        <w:pStyle w:val="NoSpacing"/>
        <w:ind w:left="1440" w:hanging="1440"/>
      </w:pPr>
    </w:p>
    <w:p w14:paraId="3D92683F" w14:textId="4532C9DA" w:rsidR="0096446A" w:rsidRDefault="007A106C" w:rsidP="002D68D3">
      <w:pPr>
        <w:pStyle w:val="NoSpacing"/>
        <w:ind w:left="1440" w:hanging="1440"/>
      </w:pPr>
      <w:r w:rsidRPr="007A106C">
        <w:rPr>
          <w:b/>
          <w:u w:val="single"/>
        </w:rPr>
        <w:t>Twinning:</w:t>
      </w:r>
      <w:r>
        <w:tab/>
      </w:r>
      <w:r w:rsidR="0096446A">
        <w:t>Trustees were informed that</w:t>
      </w:r>
      <w:r>
        <w:t xml:space="preserve"> if they agreed to rekindle the lapsed association with our twinned towns, then a provision would need to be made in the budget. A suggested figure of £2000 had been made by the Finance Committee on 30</w:t>
      </w:r>
      <w:r w:rsidRPr="007A106C">
        <w:rPr>
          <w:vertAlign w:val="superscript"/>
        </w:rPr>
        <w:t>th</w:t>
      </w:r>
      <w:r>
        <w:t xml:space="preserve"> November 2015.</w:t>
      </w:r>
      <w:r w:rsidR="0096446A">
        <w:t xml:space="preserve"> </w:t>
      </w:r>
    </w:p>
    <w:p w14:paraId="03393855" w14:textId="234A709D" w:rsidR="007A106C" w:rsidRDefault="007A106C" w:rsidP="002D68D3">
      <w:pPr>
        <w:pStyle w:val="NoSpacing"/>
        <w:ind w:left="1440" w:hanging="1440"/>
        <w:rPr>
          <w:b/>
          <w:u w:val="single"/>
        </w:rPr>
      </w:pPr>
      <w:r w:rsidRPr="007A106C">
        <w:rPr>
          <w:b/>
          <w:u w:val="single"/>
        </w:rPr>
        <w:t>Future Events</w:t>
      </w:r>
    </w:p>
    <w:p w14:paraId="5B6C13A4" w14:textId="4D2D9A33" w:rsidR="007A106C" w:rsidRDefault="007A106C" w:rsidP="002D68D3">
      <w:pPr>
        <w:pStyle w:val="NoSpacing"/>
        <w:ind w:left="1440" w:hanging="1440"/>
      </w:pPr>
      <w:r>
        <w:tab/>
        <w:t>Th</w:t>
      </w:r>
      <w:r w:rsidR="00E83BEF">
        <w:t>e Finance Committee suggested at</w:t>
      </w:r>
      <w:r>
        <w:t xml:space="preserve"> its meeting of 30.11.15, that budget provision should be made for future known events such as Battle of the Somme anniversary (1.7.16) Armed Forces Day and Manston 100</w:t>
      </w:r>
      <w:r w:rsidRPr="007A106C">
        <w:rPr>
          <w:vertAlign w:val="superscript"/>
        </w:rPr>
        <w:t>th</w:t>
      </w:r>
      <w:r>
        <w:t xml:space="preserve"> anniv</w:t>
      </w:r>
      <w:r w:rsidR="00554EF9">
        <w:t>ersary joint celebration on 23rd</w:t>
      </w:r>
      <w:r>
        <w:t xml:space="preserve"> June 2016.</w:t>
      </w:r>
    </w:p>
    <w:p w14:paraId="3BB49B76" w14:textId="278DCF52" w:rsidR="001E4FBB" w:rsidRDefault="001E4FBB" w:rsidP="002D68D3">
      <w:pPr>
        <w:pStyle w:val="NoSpacing"/>
        <w:ind w:left="1440" w:hanging="1440"/>
      </w:pPr>
      <w:r>
        <w:tab/>
        <w:t>The Queen’s 90</w:t>
      </w:r>
      <w:r w:rsidRPr="001E4FBB">
        <w:rPr>
          <w:vertAlign w:val="superscript"/>
        </w:rPr>
        <w:t>th</w:t>
      </w:r>
      <w:r>
        <w:t xml:space="preserve"> birthday. This would be celebrated nationally on 12 June 2016 and the Lord Lieutenant of Kent had asked all Town Councils, Councils, Parishes etc to hold street parties as part of the event. The Finance Committee at its meeting on 30.11.15 proposed a budget provision of £10,000.</w:t>
      </w:r>
    </w:p>
    <w:p w14:paraId="08FBF43F" w14:textId="242EB33F" w:rsidR="00663BC4" w:rsidRDefault="00663BC4" w:rsidP="002D68D3">
      <w:pPr>
        <w:pStyle w:val="NoSpacing"/>
        <w:ind w:left="1440" w:hanging="1440"/>
      </w:pPr>
    </w:p>
    <w:p w14:paraId="7560F89E" w14:textId="5BE41441" w:rsidR="00663BC4" w:rsidRPr="007A106C" w:rsidRDefault="00663BC4" w:rsidP="002D68D3">
      <w:pPr>
        <w:pStyle w:val="NoSpacing"/>
        <w:ind w:left="1440" w:hanging="1440"/>
      </w:pPr>
      <w:bookmarkStart w:id="0" w:name="_GoBack"/>
      <w:bookmarkEnd w:id="0"/>
    </w:p>
    <w:p w14:paraId="5C5AD280" w14:textId="77777777" w:rsidR="007A106C" w:rsidRDefault="007A106C" w:rsidP="002D68D3">
      <w:pPr>
        <w:pStyle w:val="NoSpacing"/>
        <w:ind w:left="1440" w:hanging="1440"/>
      </w:pPr>
    </w:p>
    <w:p w14:paraId="482A190B" w14:textId="22E2549D" w:rsidR="0096446A" w:rsidRDefault="0096446A" w:rsidP="002D68D3">
      <w:pPr>
        <w:pStyle w:val="NoSpacing"/>
        <w:ind w:left="1440" w:hanging="1440"/>
      </w:pPr>
      <w:r>
        <w:t xml:space="preserve">Cllr Linda Potts proposed removal of the Public. This was seconded by Cllr Julie Dellar. Passed nem </w:t>
      </w:r>
    </w:p>
    <w:p w14:paraId="5FD4BF1C" w14:textId="2E86CDDB" w:rsidR="0096446A" w:rsidRDefault="0096446A" w:rsidP="002D68D3">
      <w:pPr>
        <w:pStyle w:val="NoSpacing"/>
        <w:ind w:left="1440" w:hanging="1440"/>
      </w:pPr>
      <w:r>
        <w:t>Con.</w:t>
      </w:r>
    </w:p>
    <w:p w14:paraId="04942779" w14:textId="77777777" w:rsidR="0096446A" w:rsidRDefault="0096446A" w:rsidP="002D68D3">
      <w:pPr>
        <w:pStyle w:val="NoSpacing"/>
        <w:ind w:left="1440" w:hanging="1440"/>
      </w:pPr>
    </w:p>
    <w:p w14:paraId="42BB096D" w14:textId="42FB7813" w:rsidR="0096446A" w:rsidRDefault="0096446A" w:rsidP="0096446A">
      <w:pPr>
        <w:pStyle w:val="NoSpacing"/>
      </w:pPr>
      <w:r>
        <w:t>The Finance Clerk informed the Trustees that the Internal Auditor has suggested a contingency for Legal Sun</w:t>
      </w:r>
      <w:r w:rsidR="008170FF">
        <w:t>dries be included in the budget of £10000.00</w:t>
      </w:r>
    </w:p>
    <w:p w14:paraId="1C65647B" w14:textId="77777777" w:rsidR="0096446A" w:rsidRDefault="0096446A" w:rsidP="0096446A">
      <w:pPr>
        <w:pStyle w:val="NoSpacing"/>
      </w:pPr>
    </w:p>
    <w:p w14:paraId="576D8E19" w14:textId="632E3C8A" w:rsidR="0096446A" w:rsidRDefault="0096446A" w:rsidP="0096446A">
      <w:pPr>
        <w:pStyle w:val="NoSpacing"/>
      </w:pPr>
      <w:r>
        <w:t>This would bring the total budget to £147,191.</w:t>
      </w:r>
    </w:p>
    <w:p w14:paraId="20F1469A" w14:textId="77777777" w:rsidR="0096446A" w:rsidRDefault="0096446A" w:rsidP="0096446A">
      <w:pPr>
        <w:pStyle w:val="NoSpacing"/>
      </w:pPr>
    </w:p>
    <w:p w14:paraId="7FD5559E" w14:textId="77777777" w:rsidR="0096446A" w:rsidRDefault="0096446A" w:rsidP="0096446A">
      <w:pPr>
        <w:pStyle w:val="NoSpacing"/>
      </w:pPr>
    </w:p>
    <w:p w14:paraId="36428649" w14:textId="3E90A843" w:rsidR="0096446A" w:rsidRDefault="0096446A" w:rsidP="0096446A">
      <w:pPr>
        <w:pStyle w:val="NoSpacing"/>
      </w:pPr>
      <w:r>
        <w:t>It was proposed by Cllr Gary Taylor and</w:t>
      </w:r>
      <w:r w:rsidR="00663BC4">
        <w:t xml:space="preserve"> Seconded by Cllr Roz Dixon </w:t>
      </w:r>
      <w:r>
        <w:t>:</w:t>
      </w:r>
    </w:p>
    <w:p w14:paraId="312669F9" w14:textId="61138B98" w:rsidR="0096446A" w:rsidRDefault="0096446A" w:rsidP="0096446A">
      <w:pPr>
        <w:pStyle w:val="NoSpacing"/>
      </w:pPr>
      <w:r>
        <w:tab/>
        <w:t>“That the budget, with the amendments discussed, should be accepted, and that the precept be £12.60”.</w:t>
      </w:r>
    </w:p>
    <w:p w14:paraId="7BBEC835" w14:textId="77777777" w:rsidR="0096446A" w:rsidRDefault="0096446A" w:rsidP="0096446A">
      <w:pPr>
        <w:pStyle w:val="NoSpacing"/>
      </w:pPr>
    </w:p>
    <w:p w14:paraId="45DF3E2E" w14:textId="4D7313B2" w:rsidR="0096446A" w:rsidRDefault="0096446A" w:rsidP="0096446A">
      <w:pPr>
        <w:pStyle w:val="NoSpacing"/>
      </w:pPr>
      <w:r>
        <w:t>Passed nem con.</w:t>
      </w:r>
    </w:p>
    <w:p w14:paraId="20613D22" w14:textId="77777777" w:rsidR="0096446A" w:rsidRDefault="0096446A" w:rsidP="0096446A">
      <w:pPr>
        <w:pStyle w:val="NoSpacing"/>
      </w:pPr>
    </w:p>
    <w:p w14:paraId="52C78568" w14:textId="0830797B" w:rsidR="0096446A" w:rsidRDefault="0096446A" w:rsidP="0096446A">
      <w:pPr>
        <w:pStyle w:val="NoSpacing"/>
      </w:pPr>
      <w:r>
        <w:t>The Charter Trustees then agreed that the following dates for future Trustee Meetings be set at:</w:t>
      </w:r>
    </w:p>
    <w:p w14:paraId="4B55B648" w14:textId="77777777" w:rsidR="0096446A" w:rsidRDefault="0096446A" w:rsidP="0096446A">
      <w:pPr>
        <w:pStyle w:val="NoSpacing"/>
      </w:pPr>
    </w:p>
    <w:p w14:paraId="2B0A17CE" w14:textId="6087CBF5" w:rsidR="0096446A" w:rsidRPr="0096446A" w:rsidRDefault="0096446A" w:rsidP="0096446A">
      <w:pPr>
        <w:pStyle w:val="NoSpacing"/>
        <w:rPr>
          <w:b/>
        </w:rPr>
      </w:pPr>
      <w:r>
        <w:tab/>
      </w:r>
      <w:r w:rsidRPr="0096446A">
        <w:rPr>
          <w:b/>
        </w:rPr>
        <w:t>Monday 29</w:t>
      </w:r>
      <w:r w:rsidRPr="0096446A">
        <w:rPr>
          <w:b/>
          <w:vertAlign w:val="superscript"/>
        </w:rPr>
        <w:t>th</w:t>
      </w:r>
      <w:r w:rsidRPr="0096446A">
        <w:rPr>
          <w:b/>
        </w:rPr>
        <w:t xml:space="preserve"> February 2016</w:t>
      </w:r>
    </w:p>
    <w:p w14:paraId="5925FB1D" w14:textId="77777777" w:rsidR="0096446A" w:rsidRPr="0096446A" w:rsidRDefault="0096446A" w:rsidP="0096446A">
      <w:pPr>
        <w:pStyle w:val="NoSpacing"/>
        <w:rPr>
          <w:b/>
        </w:rPr>
      </w:pPr>
    </w:p>
    <w:p w14:paraId="06145CC5" w14:textId="050411EE" w:rsidR="0096446A" w:rsidRDefault="0096446A" w:rsidP="0096446A">
      <w:pPr>
        <w:pStyle w:val="NoSpacing"/>
        <w:ind w:left="4320" w:hanging="3600"/>
      </w:pPr>
      <w:r w:rsidRPr="0096446A">
        <w:rPr>
          <w:b/>
        </w:rPr>
        <w:t>Monday 17</w:t>
      </w:r>
      <w:r w:rsidRPr="0096446A">
        <w:rPr>
          <w:b/>
          <w:vertAlign w:val="superscript"/>
        </w:rPr>
        <w:t>th</w:t>
      </w:r>
      <w:r w:rsidRPr="0096446A">
        <w:rPr>
          <w:b/>
        </w:rPr>
        <w:t xml:space="preserve"> April 2016 at 6.00p.m.</w:t>
      </w:r>
      <w:r>
        <w:tab/>
        <w:t>Mayor’s Request (an informal meeting, closed to the public and un-minuted)</w:t>
      </w:r>
    </w:p>
    <w:p w14:paraId="6C561E8C" w14:textId="77777777" w:rsidR="0096446A" w:rsidRDefault="0096446A" w:rsidP="0096446A">
      <w:pPr>
        <w:pStyle w:val="NoSpacing"/>
      </w:pPr>
      <w:r>
        <w:tab/>
      </w:r>
    </w:p>
    <w:p w14:paraId="23A48A8A" w14:textId="5A9B45A7" w:rsidR="0096446A" w:rsidRDefault="0096446A" w:rsidP="0096446A">
      <w:pPr>
        <w:pStyle w:val="NoSpacing"/>
      </w:pPr>
      <w:r>
        <w:tab/>
      </w:r>
      <w:r w:rsidRPr="0096446A">
        <w:rPr>
          <w:b/>
        </w:rPr>
        <w:t>Monday 17</w:t>
      </w:r>
      <w:r w:rsidRPr="0096446A">
        <w:rPr>
          <w:b/>
          <w:vertAlign w:val="superscript"/>
        </w:rPr>
        <w:t>th</w:t>
      </w:r>
      <w:r w:rsidRPr="0096446A">
        <w:rPr>
          <w:b/>
        </w:rPr>
        <w:t xml:space="preserve"> April 2016 at 7.00p.m.</w:t>
      </w:r>
      <w:r>
        <w:tab/>
        <w:t>Charter Trustees</w:t>
      </w:r>
    </w:p>
    <w:p w14:paraId="5994089F" w14:textId="4C1AC51E" w:rsidR="0096446A" w:rsidRDefault="0096446A" w:rsidP="0096446A">
      <w:pPr>
        <w:pStyle w:val="NoSpacing"/>
      </w:pPr>
      <w:r>
        <w:tab/>
      </w:r>
      <w:r>
        <w:tab/>
      </w:r>
      <w:r>
        <w:tab/>
      </w:r>
    </w:p>
    <w:p w14:paraId="4E76D40F" w14:textId="3A08F74D" w:rsidR="0096446A" w:rsidRDefault="0096446A" w:rsidP="0096446A">
      <w:pPr>
        <w:pStyle w:val="NoSpacing"/>
      </w:pPr>
      <w:r>
        <w:tab/>
      </w:r>
      <w:r w:rsidRPr="0096446A">
        <w:rPr>
          <w:b/>
        </w:rPr>
        <w:t>Monday 16</w:t>
      </w:r>
      <w:r w:rsidRPr="0096446A">
        <w:rPr>
          <w:b/>
          <w:vertAlign w:val="superscript"/>
        </w:rPr>
        <w:t>th</w:t>
      </w:r>
      <w:r w:rsidRPr="0096446A">
        <w:rPr>
          <w:b/>
        </w:rPr>
        <w:t xml:space="preserve"> May  2016</w:t>
      </w:r>
      <w:r>
        <w:t xml:space="preserve"> </w:t>
      </w:r>
      <w:r>
        <w:tab/>
      </w:r>
      <w:r>
        <w:tab/>
        <w:t>Charter Trustees AGM &amp; Mayor Making</w:t>
      </w:r>
    </w:p>
    <w:p w14:paraId="120F9B0F" w14:textId="77777777" w:rsidR="0096446A" w:rsidRDefault="0096446A" w:rsidP="002D68D3">
      <w:pPr>
        <w:pStyle w:val="NoSpacing"/>
        <w:ind w:left="1440" w:hanging="1440"/>
      </w:pPr>
    </w:p>
    <w:p w14:paraId="68F40E2F" w14:textId="77777777" w:rsidR="00B52FB5" w:rsidRDefault="00B52FB5" w:rsidP="002D68D3">
      <w:pPr>
        <w:pStyle w:val="NoSpacing"/>
        <w:ind w:left="1440" w:hanging="1440"/>
      </w:pPr>
    </w:p>
    <w:sectPr w:rsidR="00B52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D3"/>
    <w:rsid w:val="001E4FBB"/>
    <w:rsid w:val="002D68D3"/>
    <w:rsid w:val="003F6501"/>
    <w:rsid w:val="0048588E"/>
    <w:rsid w:val="00487B08"/>
    <w:rsid w:val="00554EF9"/>
    <w:rsid w:val="00663BC4"/>
    <w:rsid w:val="00696FA1"/>
    <w:rsid w:val="007A106C"/>
    <w:rsid w:val="008170FF"/>
    <w:rsid w:val="0096446A"/>
    <w:rsid w:val="00B52FB5"/>
    <w:rsid w:val="00E83BEF"/>
    <w:rsid w:val="00FD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F9D6"/>
  <w15:chartTrackingRefBased/>
  <w15:docId w15:val="{915678C7-970F-47AC-A806-E43658D1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10</cp:revision>
  <dcterms:created xsi:type="dcterms:W3CDTF">2016-02-16T13:47:00Z</dcterms:created>
  <dcterms:modified xsi:type="dcterms:W3CDTF">2016-02-19T15:47:00Z</dcterms:modified>
</cp:coreProperties>
</file>