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674D03E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A57C16">
        <w:rPr>
          <w:rFonts w:eastAsia="Times New Roman" w:cs="Arial"/>
          <w:b/>
          <w:sz w:val="22"/>
        </w:rPr>
        <w:t xml:space="preserve">Margate Charter Trustees </w:t>
      </w:r>
      <w:r>
        <w:rPr>
          <w:rFonts w:eastAsia="Times New Roman" w:cs="Arial"/>
          <w:b/>
          <w:sz w:val="28"/>
          <w:szCs w:val="28"/>
        </w:rPr>
        <w:t>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E6DC72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A57C16">
              <w:rPr>
                <w:rFonts w:eastAsia="Times New Roman" w:cs="Arial"/>
                <w:b/>
                <w:sz w:val="18"/>
                <w:szCs w:val="18"/>
              </w:rPr>
              <w:t>10</w:t>
            </w:r>
            <w:r w:rsidR="00A57C16" w:rsidRPr="00A57C16">
              <w:rPr>
                <w:rFonts w:eastAsia="Times New Roman" w:cs="Arial"/>
                <w:b/>
                <w:sz w:val="18"/>
                <w:szCs w:val="18"/>
                <w:vertAlign w:val="superscript"/>
              </w:rPr>
              <w:t>th</w:t>
            </w:r>
            <w:r w:rsidR="00A57C16">
              <w:rPr>
                <w:rFonts w:eastAsia="Times New Roman" w:cs="Arial"/>
                <w:b/>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2879094" w14:textId="268FD004" w:rsidR="00A57C1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57C16">
              <w:rPr>
                <w:rFonts w:eastAsia="Times New Roman" w:cs="Arial"/>
                <w:sz w:val="18"/>
                <w:szCs w:val="18"/>
              </w:rPr>
              <w:t xml:space="preserve">Ingrid Spencer, Clerk to the Margate Charter Trustees </w:t>
            </w:r>
          </w:p>
          <w:p w14:paraId="50E0C9C9" w14:textId="77777777" w:rsidR="00A57C16" w:rsidRDefault="00A57C1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Margate Charter Trustees,</w:t>
            </w:r>
          </w:p>
          <w:p w14:paraId="40E8D690" w14:textId="6CBBBA6B" w:rsidR="00815FCF" w:rsidRDefault="00A57C1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The Media Centre, 11-13 King Street, Margate,         </w:t>
            </w:r>
          </w:p>
          <w:p w14:paraId="162F3A08" w14:textId="50416BE8" w:rsidR="00A57C16" w:rsidRDefault="00A57C1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01843 448590</w:t>
            </w:r>
          </w:p>
          <w:p w14:paraId="3F7C16DF" w14:textId="3D4088E0" w:rsidR="00815FCF" w:rsidRPr="00D06620" w:rsidRDefault="00A57C1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ingrid@margate.org.uk</w:t>
            </w:r>
          </w:p>
          <w:p w14:paraId="16864A92" w14:textId="5312387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2C9AC386" w:rsidR="00815FCF" w:rsidRDefault="00815FCF" w:rsidP="00A57C1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Pr="00D06620">
              <w:rPr>
                <w:rFonts w:eastAsia="Times New Roman" w:cs="Arial"/>
                <w:sz w:val="18"/>
                <w:szCs w:val="18"/>
              </w:rPr>
              <w:t xml:space="preserve"> </w:t>
            </w:r>
          </w:p>
          <w:p w14:paraId="484BB436" w14:textId="77777777" w:rsidR="00A57C16" w:rsidRPr="00D06620" w:rsidRDefault="00A57C16" w:rsidP="00A57C1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2D5EE59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4CD846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57C16">
              <w:rPr>
                <w:rFonts w:eastAsia="Times New Roman" w:cs="Arial"/>
                <w:b/>
                <w:sz w:val="18"/>
                <w:szCs w:val="18"/>
              </w:rPr>
              <w:t xml:space="preserve">    Ingrid Spencer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17CA8"/>
    <w:rsid w:val="00921065"/>
    <w:rsid w:val="009A6FD3"/>
    <w:rsid w:val="00A57C16"/>
    <w:rsid w:val="00B53912"/>
    <w:rsid w:val="00BF3571"/>
    <w:rsid w:val="00C4713C"/>
    <w:rsid w:val="00C551EB"/>
    <w:rsid w:val="00C644E5"/>
    <w:rsid w:val="00D5498D"/>
    <w:rsid w:val="00E70583"/>
    <w:rsid w:val="00ED40C2"/>
    <w:rsid w:val="00FB4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Ingrid Spencer</cp:lastModifiedBy>
  <cp:revision>4</cp:revision>
  <dcterms:created xsi:type="dcterms:W3CDTF">2021-06-09T10:51:00Z</dcterms:created>
  <dcterms:modified xsi:type="dcterms:W3CDTF">2021-06-09T10:51:00Z</dcterms:modified>
</cp:coreProperties>
</file>