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A011" w14:textId="1977657C" w:rsidR="00B71091" w:rsidRDefault="00B71091" w:rsidP="00B7109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B84CC3" wp14:editId="0EA63622">
            <wp:simplePos x="0" y="0"/>
            <wp:positionH relativeFrom="column">
              <wp:posOffset>0</wp:posOffset>
            </wp:positionH>
            <wp:positionV relativeFrom="paragraph">
              <wp:posOffset>-130175</wp:posOffset>
            </wp:positionV>
            <wp:extent cx="1190625" cy="1504950"/>
            <wp:effectExtent l="0" t="0" r="9525" b="0"/>
            <wp:wrapNone/>
            <wp:docPr id="1" name="Picture 1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A9419" w14:textId="77777777" w:rsidR="00B71091" w:rsidRDefault="00B71091" w:rsidP="00B71091"/>
    <w:p w14:paraId="63D080CF" w14:textId="77777777" w:rsidR="00B71091" w:rsidRDefault="00B71091" w:rsidP="00B71091"/>
    <w:p w14:paraId="50EA7D9C" w14:textId="77777777" w:rsidR="00B71091" w:rsidRDefault="00B71091" w:rsidP="00B71091"/>
    <w:p w14:paraId="4EE19F8A" w14:textId="77777777" w:rsidR="00B71091" w:rsidRDefault="00B71091" w:rsidP="00B71091">
      <w:pPr>
        <w:jc w:val="center"/>
        <w:rPr>
          <w:rFonts w:ascii="Calisto MT" w:hAnsi="Calisto MT"/>
          <w:b/>
          <w:i/>
          <w:sz w:val="52"/>
          <w:szCs w:val="52"/>
        </w:rPr>
      </w:pPr>
      <w:r>
        <w:rPr>
          <w:rFonts w:ascii="Calisto MT" w:hAnsi="Calisto MT"/>
          <w:b/>
          <w:i/>
          <w:sz w:val="52"/>
          <w:szCs w:val="52"/>
        </w:rPr>
        <w:t>Margate Charter Trustees</w:t>
      </w:r>
    </w:p>
    <w:p w14:paraId="40B2511E" w14:textId="77777777" w:rsidR="00B71091" w:rsidRDefault="00B71091" w:rsidP="00B71091">
      <w:pPr>
        <w:jc w:val="center"/>
        <w:rPr>
          <w:rFonts w:ascii="Calisto MT" w:hAnsi="Calisto MT"/>
        </w:rPr>
      </w:pPr>
    </w:p>
    <w:p w14:paraId="13DEB987" w14:textId="77777777" w:rsidR="00B71091" w:rsidRDefault="00B71091" w:rsidP="00B71091">
      <w:pPr>
        <w:jc w:val="center"/>
        <w:rPr>
          <w:rFonts w:ascii="Calisto MT" w:hAnsi="Calisto MT"/>
        </w:rPr>
      </w:pPr>
    </w:p>
    <w:p w14:paraId="62802A69" w14:textId="77777777" w:rsidR="00B71091" w:rsidRDefault="00B71091" w:rsidP="00B71091">
      <w:pPr>
        <w:jc w:val="center"/>
        <w:rPr>
          <w:rFonts w:ascii="Calisto MT" w:hAnsi="Calisto MT"/>
        </w:rPr>
      </w:pPr>
    </w:p>
    <w:p w14:paraId="69E7EB17" w14:textId="29CE5411" w:rsidR="00B71091" w:rsidRDefault="00B71091" w:rsidP="00B71091">
      <w:pPr>
        <w:rPr>
          <w:rFonts w:asciiTheme="minorHAnsi" w:hAnsiTheme="minorHAnsi" w:cstheme="minorHAnsi"/>
        </w:rPr>
      </w:pPr>
      <w:r w:rsidRPr="00B71091">
        <w:rPr>
          <w:rFonts w:asciiTheme="minorHAnsi" w:hAnsiTheme="minorHAnsi" w:cstheme="minorHAnsi"/>
        </w:rPr>
        <w:t>Date:</w:t>
      </w:r>
      <w:r w:rsidRPr="00B71091">
        <w:rPr>
          <w:rFonts w:asciiTheme="minorHAnsi" w:hAnsiTheme="minorHAnsi" w:cstheme="minorHAnsi"/>
        </w:rPr>
        <w:tab/>
      </w:r>
      <w:r w:rsidRPr="00B71091">
        <w:rPr>
          <w:rFonts w:asciiTheme="minorHAnsi" w:hAnsiTheme="minorHAnsi" w:cstheme="minorHAnsi"/>
        </w:rPr>
        <w:tab/>
        <w:t>6</w:t>
      </w:r>
      <w:r w:rsidRPr="00B71091">
        <w:rPr>
          <w:rFonts w:asciiTheme="minorHAnsi" w:hAnsiTheme="minorHAnsi" w:cstheme="minorHAnsi"/>
          <w:vertAlign w:val="superscript"/>
        </w:rPr>
        <w:t>th</w:t>
      </w:r>
      <w:r w:rsidRPr="00B71091">
        <w:rPr>
          <w:rFonts w:asciiTheme="minorHAnsi" w:hAnsiTheme="minorHAnsi" w:cstheme="minorHAnsi"/>
        </w:rPr>
        <w:t xml:space="preserve"> July 2022</w:t>
      </w:r>
    </w:p>
    <w:p w14:paraId="6B7BE238" w14:textId="0AA27A94" w:rsidR="00CA50FA" w:rsidRDefault="00CA50FA" w:rsidP="00B71091">
      <w:pPr>
        <w:rPr>
          <w:rFonts w:asciiTheme="minorHAnsi" w:hAnsiTheme="minorHAnsi" w:cstheme="minorHAnsi"/>
        </w:rPr>
      </w:pPr>
    </w:p>
    <w:p w14:paraId="1645398A" w14:textId="708DD9F6" w:rsidR="00CA50FA" w:rsidRDefault="00CA50FA" w:rsidP="00B710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Member</w:t>
      </w:r>
    </w:p>
    <w:p w14:paraId="189B5883" w14:textId="1A9F66EB" w:rsidR="00CA50FA" w:rsidRDefault="00CA50FA" w:rsidP="00B71091">
      <w:pPr>
        <w:rPr>
          <w:rFonts w:asciiTheme="minorHAnsi" w:hAnsiTheme="minorHAnsi" w:cstheme="minorHAnsi"/>
        </w:rPr>
      </w:pPr>
    </w:p>
    <w:p w14:paraId="703C0A3A" w14:textId="06A725BE" w:rsidR="00CA50FA" w:rsidRDefault="00CA50FA" w:rsidP="00B710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 are hereby summoned to a meeting of the Margate Charter Trustees on </w:t>
      </w:r>
      <w:r w:rsidRPr="00CA50FA">
        <w:rPr>
          <w:rFonts w:asciiTheme="minorHAnsi" w:hAnsiTheme="minorHAnsi" w:cstheme="minorHAnsi"/>
          <w:b/>
          <w:bCs/>
        </w:rPr>
        <w:t>Monday 11</w:t>
      </w:r>
      <w:r w:rsidRPr="00CA50FA">
        <w:rPr>
          <w:rFonts w:asciiTheme="minorHAnsi" w:hAnsiTheme="minorHAnsi" w:cstheme="minorHAnsi"/>
          <w:b/>
          <w:bCs/>
          <w:vertAlign w:val="superscript"/>
        </w:rPr>
        <w:t>th</w:t>
      </w:r>
      <w:r>
        <w:rPr>
          <w:rFonts w:asciiTheme="minorHAnsi" w:hAnsiTheme="minorHAnsi" w:cstheme="minorHAnsi"/>
        </w:rPr>
        <w:t xml:space="preserve"> </w:t>
      </w:r>
      <w:proofErr w:type="gramStart"/>
      <w:r w:rsidRPr="00CA50FA">
        <w:rPr>
          <w:rFonts w:asciiTheme="minorHAnsi" w:hAnsiTheme="minorHAnsi" w:cstheme="minorHAnsi"/>
          <w:b/>
          <w:bCs/>
        </w:rPr>
        <w:t>July,</w:t>
      </w:r>
      <w:proofErr w:type="gramEnd"/>
      <w:r w:rsidRPr="00CA50FA">
        <w:rPr>
          <w:rFonts w:asciiTheme="minorHAnsi" w:hAnsiTheme="minorHAnsi" w:cstheme="minorHAnsi"/>
          <w:b/>
          <w:bCs/>
        </w:rPr>
        <w:t xml:space="preserve"> 7.00pm. Committee Room, Media Centre</w:t>
      </w:r>
      <w:r>
        <w:rPr>
          <w:rFonts w:asciiTheme="minorHAnsi" w:hAnsiTheme="minorHAnsi" w:cstheme="minorHAnsi"/>
        </w:rPr>
        <w:t xml:space="preserve"> to pass such resolution or resolutions set out below:</w:t>
      </w:r>
    </w:p>
    <w:p w14:paraId="513BEE62" w14:textId="31AD6610" w:rsidR="00B71091" w:rsidRDefault="00B71091" w:rsidP="00B71091">
      <w:pPr>
        <w:rPr>
          <w:rFonts w:asciiTheme="minorHAnsi" w:hAnsiTheme="minorHAnsi" w:cstheme="minorHAnsi"/>
        </w:rPr>
      </w:pPr>
    </w:p>
    <w:p w14:paraId="64313320" w14:textId="4E91DF50" w:rsidR="00CA50FA" w:rsidRDefault="002B163D" w:rsidP="00B710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CA50FA">
        <w:rPr>
          <w:rFonts w:asciiTheme="minorHAnsi" w:hAnsiTheme="minorHAnsi" w:cstheme="minorHAnsi"/>
        </w:rPr>
        <w:t xml:space="preserve">To consider bestowing the Title of ‘Honorary Freewoman’ on Ms Tracey </w:t>
      </w:r>
      <w:proofErr w:type="spellStart"/>
      <w:r w:rsidR="00CA50FA">
        <w:rPr>
          <w:rFonts w:asciiTheme="minorHAnsi" w:hAnsiTheme="minorHAnsi" w:cstheme="minorHAnsi"/>
        </w:rPr>
        <w:t>Emin</w:t>
      </w:r>
      <w:proofErr w:type="spellEnd"/>
      <w:r w:rsidR="00CA50FA">
        <w:rPr>
          <w:rFonts w:asciiTheme="minorHAnsi" w:hAnsiTheme="minorHAnsi" w:cstheme="minorHAnsi"/>
        </w:rPr>
        <w:t xml:space="preserve"> CBE RA in recognition of her services to the Town of Margate.</w:t>
      </w:r>
      <w:r>
        <w:rPr>
          <w:rFonts w:asciiTheme="minorHAnsi" w:hAnsiTheme="minorHAnsi" w:cstheme="minorHAnsi"/>
        </w:rPr>
        <w:t>”</w:t>
      </w:r>
    </w:p>
    <w:p w14:paraId="26715E9C" w14:textId="66474038" w:rsidR="00B71091" w:rsidRDefault="00B71091" w:rsidP="00B71091">
      <w:pPr>
        <w:rPr>
          <w:rFonts w:asciiTheme="minorHAnsi" w:hAnsiTheme="minorHAnsi" w:cstheme="minorHAnsi"/>
        </w:rPr>
      </w:pPr>
    </w:p>
    <w:p w14:paraId="56778201" w14:textId="60FFE676" w:rsidR="00B71091" w:rsidRDefault="00B71091" w:rsidP="00B710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accordance with the Local Democracy, Economic Development and Construction Act 2009</w:t>
      </w:r>
    </w:p>
    <w:p w14:paraId="5439302E" w14:textId="2E45DC9E" w:rsidR="00B71091" w:rsidRDefault="00B71091" w:rsidP="00B710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‘Local Freedoms and Honorary Tiles’ section 29 paragraph 7 subsection (7)</w:t>
      </w:r>
    </w:p>
    <w:p w14:paraId="492D586A" w14:textId="6BA5AB21" w:rsidR="006C5F10" w:rsidRDefault="006C5F10" w:rsidP="00B71091">
      <w:pPr>
        <w:rPr>
          <w:rFonts w:asciiTheme="minorHAnsi" w:hAnsiTheme="minorHAnsi" w:cstheme="minorHAnsi"/>
        </w:rPr>
      </w:pPr>
    </w:p>
    <w:p w14:paraId="4DA2FBE9" w14:textId="69BC4EDE" w:rsidR="006C5F10" w:rsidRDefault="006C5F10" w:rsidP="00B710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“A resolution under subsection (7) above (</w:t>
      </w:r>
      <w:r w:rsidRPr="006C5F10">
        <w:rPr>
          <w:rFonts w:asciiTheme="minorHAnsi" w:hAnsiTheme="minorHAnsi" w:cstheme="minorHAnsi"/>
          <w:i/>
          <w:iCs/>
        </w:rPr>
        <w:t>regarding Honorary Titles</w:t>
      </w:r>
      <w:r>
        <w:rPr>
          <w:rFonts w:asciiTheme="minorHAnsi" w:hAnsiTheme="minorHAnsi" w:cstheme="minorHAnsi"/>
        </w:rPr>
        <w:t>) is exercisable by resolution of the relevant authority.</w:t>
      </w:r>
    </w:p>
    <w:p w14:paraId="782A7EC0" w14:textId="5AF72E30" w:rsidR="006C5F10" w:rsidRDefault="006C5F10" w:rsidP="00B710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(8) A resolution under subsection (7) above must be passed –</w:t>
      </w:r>
    </w:p>
    <w:p w14:paraId="3DEBF460" w14:textId="57B3CD1D" w:rsidR="006C5F10" w:rsidRDefault="006C5F10" w:rsidP="00B71091">
      <w:pPr>
        <w:rPr>
          <w:rFonts w:asciiTheme="minorHAnsi" w:hAnsiTheme="minorHAnsi" w:cstheme="minorHAnsi"/>
        </w:rPr>
      </w:pPr>
    </w:p>
    <w:p w14:paraId="27D0BE08" w14:textId="5FF6A60F" w:rsidR="006C5F10" w:rsidRDefault="006C5F10" w:rsidP="006C5F10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 a meeting of the relevant authority which is specially convened for the purpose and where notice of the meeting has been given; and</w:t>
      </w:r>
    </w:p>
    <w:p w14:paraId="38B5190A" w14:textId="555F9D93" w:rsidR="006C5F10" w:rsidRDefault="006C5F10" w:rsidP="006414EF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A50FA">
        <w:rPr>
          <w:rFonts w:asciiTheme="minorHAnsi" w:hAnsiTheme="minorHAnsi" w:cstheme="minorHAnsi"/>
        </w:rPr>
        <w:t>By not less that two-thirds of the relevant authority (or in the case of Charter Trustees, of the charter trustees) who vote on it.</w:t>
      </w:r>
      <w:r w:rsidR="00CA50FA">
        <w:rPr>
          <w:rFonts w:asciiTheme="minorHAnsi" w:hAnsiTheme="minorHAnsi" w:cstheme="minorHAnsi"/>
        </w:rPr>
        <w:t>”</w:t>
      </w:r>
    </w:p>
    <w:p w14:paraId="502CE90B" w14:textId="677245FA" w:rsidR="00CA50FA" w:rsidRDefault="00CA50FA" w:rsidP="00CA50FA">
      <w:pPr>
        <w:rPr>
          <w:rFonts w:asciiTheme="minorHAnsi" w:hAnsiTheme="minorHAnsi" w:cstheme="minorHAnsi"/>
        </w:rPr>
      </w:pPr>
    </w:p>
    <w:p w14:paraId="25F37777" w14:textId="083AE7E6" w:rsidR="00CA50FA" w:rsidRDefault="00CA50FA" w:rsidP="00CA50FA">
      <w:pPr>
        <w:rPr>
          <w:rFonts w:asciiTheme="minorHAnsi" w:hAnsiTheme="minorHAnsi" w:cstheme="minorHAnsi"/>
        </w:rPr>
      </w:pPr>
    </w:p>
    <w:p w14:paraId="56DF29F6" w14:textId="52A8D2D7" w:rsidR="00CA50FA" w:rsidRPr="002B163D" w:rsidRDefault="00CA50FA" w:rsidP="00CA50FA">
      <w:pPr>
        <w:rPr>
          <w:rFonts w:asciiTheme="minorHAnsi" w:hAnsiTheme="minorHAnsi" w:cstheme="minorHAnsi"/>
          <w:i/>
          <w:iCs/>
        </w:rPr>
      </w:pPr>
      <w:r w:rsidRPr="002B163D">
        <w:rPr>
          <w:rFonts w:asciiTheme="minorHAnsi" w:hAnsiTheme="minorHAnsi" w:cstheme="minorHAnsi"/>
          <w:i/>
          <w:iCs/>
        </w:rPr>
        <w:t>Please note, to pass this resolution the attendance of a minimum of 11 Charter Trustees is required</w:t>
      </w:r>
    </w:p>
    <w:p w14:paraId="0132AF3F" w14:textId="77777777" w:rsidR="00B71091" w:rsidRPr="002B163D" w:rsidRDefault="00B71091" w:rsidP="00B71091">
      <w:pPr>
        <w:rPr>
          <w:rFonts w:asciiTheme="minorHAnsi" w:hAnsiTheme="minorHAnsi" w:cstheme="minorHAnsi"/>
          <w:i/>
          <w:iCs/>
        </w:rPr>
      </w:pPr>
    </w:p>
    <w:p w14:paraId="1479DA98" w14:textId="77777777" w:rsidR="00B71091" w:rsidRPr="002B163D" w:rsidRDefault="00B71091" w:rsidP="00B71091">
      <w:pPr>
        <w:rPr>
          <w:rFonts w:ascii="Calisto MT" w:hAnsi="Calisto MT"/>
          <w:i/>
          <w:iCs/>
        </w:rPr>
      </w:pPr>
    </w:p>
    <w:p w14:paraId="19436AC2" w14:textId="77777777" w:rsidR="00504FD7" w:rsidRDefault="00504FD7"/>
    <w:sectPr w:rsidR="00504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5D6"/>
    <w:multiLevelType w:val="hybridMultilevel"/>
    <w:tmpl w:val="130AB330"/>
    <w:lvl w:ilvl="0" w:tplc="E496DE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809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91"/>
    <w:rsid w:val="002B163D"/>
    <w:rsid w:val="00504FD7"/>
    <w:rsid w:val="006C5F10"/>
    <w:rsid w:val="00B71091"/>
    <w:rsid w:val="00CA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AC0C34"/>
  <w15:chartTrackingRefBased/>
  <w15:docId w15:val="{7795E6C5-AA93-4011-A452-D01680D1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91"/>
    <w:pPr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</cp:revision>
  <dcterms:created xsi:type="dcterms:W3CDTF">2022-07-06T10:29:00Z</dcterms:created>
  <dcterms:modified xsi:type="dcterms:W3CDTF">2022-07-06T10:45:00Z</dcterms:modified>
</cp:coreProperties>
</file>